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D" w:rsidRPr="007E782C" w:rsidRDefault="00294C6D" w:rsidP="00294C6D">
      <w:pPr>
        <w:spacing w:line="1000" w:lineRule="exact"/>
        <w:jc w:val="distribute"/>
        <w:rPr>
          <w:rFonts w:ascii="方正小标宋简体" w:eastAsia="方正小标宋简体"/>
          <w:color w:val="FF0000"/>
          <w:w w:val="42"/>
          <w:sz w:val="106"/>
          <w:szCs w:val="106"/>
        </w:rPr>
      </w:pPr>
    </w:p>
    <w:p w:rsidR="00294C6D" w:rsidRPr="007E782C" w:rsidRDefault="00294C6D" w:rsidP="00294C6D">
      <w:pPr>
        <w:spacing w:line="1500" w:lineRule="exact"/>
        <w:jc w:val="distribute"/>
        <w:rPr>
          <w:rFonts w:ascii="方正小标宋简体" w:eastAsia="方正小标宋简体"/>
          <w:color w:val="FF0000"/>
          <w:w w:val="65"/>
          <w:sz w:val="106"/>
          <w:szCs w:val="106"/>
        </w:rPr>
      </w:pPr>
      <w:r w:rsidRPr="007E782C">
        <w:rPr>
          <w:rFonts w:ascii="方正小标宋简体" w:eastAsia="方正小标宋简体" w:hint="eastAsia"/>
          <w:color w:val="FF0000"/>
          <w:w w:val="65"/>
          <w:sz w:val="106"/>
          <w:szCs w:val="106"/>
        </w:rPr>
        <w:t>永安市扶贫开发领导小组文件</w:t>
      </w:r>
    </w:p>
    <w:p w:rsidR="00294C6D" w:rsidRPr="007E782C" w:rsidRDefault="00294C6D" w:rsidP="00294C6D">
      <w:pPr>
        <w:jc w:val="center"/>
        <w:rPr>
          <w:rFonts w:ascii="黑体" w:eastAsia="黑体"/>
          <w:sz w:val="44"/>
        </w:rPr>
      </w:pPr>
    </w:p>
    <w:p w:rsidR="00294C6D" w:rsidRPr="00AD3A61" w:rsidRDefault="00294C6D" w:rsidP="00294C6D">
      <w:pPr>
        <w:jc w:val="center"/>
        <w:rPr>
          <w:rFonts w:ascii="黑体" w:eastAsia="黑体"/>
          <w:sz w:val="44"/>
        </w:rPr>
      </w:pPr>
    </w:p>
    <w:p w:rsidR="00294C6D" w:rsidRPr="00E82DDF" w:rsidRDefault="00294C6D" w:rsidP="00294C6D">
      <w:pPr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82DDF">
        <w:rPr>
          <w:rFonts w:ascii="Times New Roman" w:eastAsia="仿宋_GB2312" w:hAnsi="Times New Roman" w:cs="Times New Roman"/>
          <w:sz w:val="32"/>
          <w:szCs w:val="32"/>
        </w:rPr>
        <w:t>永扶组〔</w:t>
      </w:r>
      <w:r w:rsidRPr="00E82DDF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E82DDF"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E82DDF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294C6D" w:rsidRPr="00AD3A61" w:rsidRDefault="0090154B" w:rsidP="00294C6D">
      <w:pPr>
        <w:jc w:val="center"/>
        <w:rPr>
          <w:rFonts w:cs="Arial"/>
          <w:b/>
          <w:kern w:val="0"/>
          <w:sz w:val="44"/>
          <w:szCs w:val="44"/>
        </w:rPr>
      </w:pPr>
      <w:r w:rsidRPr="0090154B">
        <w:rPr>
          <w:noProof/>
        </w:rPr>
        <w:pict>
          <v:line id="直接连接符 4" o:spid="_x0000_s1026" style="position:absolute;left:0;text-align:left;z-index:251659264;visibility:visible;mso-wrap-distance-top:-19e-5mm;mso-wrap-distance-bottom:-19e-5mm" from="-6.6pt,2.6pt" to="46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i/LwIAADQ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" strokecolor="red" strokeweight="1.75pt"/>
        </w:pict>
      </w:r>
    </w:p>
    <w:p w:rsidR="00294C6D" w:rsidRPr="00AD3A61" w:rsidRDefault="00294C6D" w:rsidP="00294C6D">
      <w:pPr>
        <w:spacing w:line="500" w:lineRule="exact"/>
        <w:jc w:val="center"/>
        <w:rPr>
          <w:rFonts w:cs="Arial"/>
          <w:kern w:val="0"/>
          <w:sz w:val="44"/>
          <w:szCs w:val="44"/>
        </w:rPr>
      </w:pPr>
    </w:p>
    <w:p w:rsidR="00880B79" w:rsidRPr="00774F7C" w:rsidRDefault="00880B79" w:rsidP="00282A89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74F7C">
        <w:rPr>
          <w:rFonts w:ascii="方正小标宋简体" w:eastAsia="方正小标宋简体" w:hAnsi="Times New Roman" w:cs="Times New Roman" w:hint="eastAsia"/>
          <w:sz w:val="44"/>
          <w:szCs w:val="44"/>
        </w:rPr>
        <w:t>永安市扶贫开发领导小组</w:t>
      </w:r>
    </w:p>
    <w:p w:rsidR="00294C6D" w:rsidRPr="00774F7C" w:rsidRDefault="0036552D" w:rsidP="00282A89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74F7C">
        <w:rPr>
          <w:rFonts w:ascii="方正小标宋简体" w:eastAsia="方正小标宋简体" w:hAnsi="Times New Roman" w:cs="Times New Roman" w:hint="eastAsia"/>
          <w:sz w:val="44"/>
          <w:szCs w:val="44"/>
        </w:rPr>
        <w:t>关于印发《永安市脱贫攻坚质量评估</w:t>
      </w:r>
    </w:p>
    <w:p w:rsidR="00756938" w:rsidRPr="00774F7C" w:rsidRDefault="0036552D" w:rsidP="00282A89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74F7C">
        <w:rPr>
          <w:rFonts w:ascii="方正小标宋简体" w:eastAsia="方正小标宋简体" w:hAnsi="Times New Roman" w:cs="Times New Roman" w:hint="eastAsia"/>
          <w:sz w:val="44"/>
          <w:szCs w:val="44"/>
        </w:rPr>
        <w:t>工作方案》的通知</w:t>
      </w:r>
    </w:p>
    <w:p w:rsidR="00756938" w:rsidRPr="00774F7C" w:rsidRDefault="00756938" w:rsidP="00294C6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56938" w:rsidRPr="00774F7C" w:rsidRDefault="0036552D" w:rsidP="00294C6D">
      <w:pPr>
        <w:rPr>
          <w:rFonts w:ascii="Times New Roman" w:eastAsia="仿宋_GB2312" w:hAnsi="Times New Roman" w:cs="Times New Roman"/>
          <w:sz w:val="32"/>
          <w:szCs w:val="32"/>
        </w:rPr>
      </w:pPr>
      <w:r w:rsidRPr="00774F7C">
        <w:rPr>
          <w:rFonts w:ascii="Times New Roman" w:eastAsia="仿宋_GB2312" w:hAnsi="Times New Roman" w:cs="Times New Roman"/>
          <w:sz w:val="32"/>
          <w:szCs w:val="32"/>
        </w:rPr>
        <w:t>各乡镇</w:t>
      </w:r>
      <w:r w:rsidR="00CE6B2F" w:rsidRPr="00774F7C">
        <w:rPr>
          <w:rFonts w:ascii="Times New Roman" w:eastAsia="仿宋_GB2312" w:hAnsi="Times New Roman" w:cs="Times New Roman"/>
          <w:sz w:val="32"/>
          <w:szCs w:val="32"/>
        </w:rPr>
        <w:t>党委</w:t>
      </w:r>
      <w:r w:rsidR="00425B2B" w:rsidRPr="00774F7C">
        <w:rPr>
          <w:rFonts w:ascii="Times New Roman" w:eastAsia="仿宋_GB2312" w:hAnsi="Times New Roman" w:cs="Times New Roman" w:hint="eastAsia"/>
          <w:sz w:val="32"/>
          <w:szCs w:val="32"/>
        </w:rPr>
        <w:t>、人民政府，街道</w:t>
      </w:r>
      <w:r w:rsidR="00CE6B2F" w:rsidRPr="00774F7C">
        <w:rPr>
          <w:rFonts w:ascii="Times New Roman" w:eastAsia="仿宋_GB2312" w:hAnsi="Times New Roman" w:cs="Times New Roman"/>
          <w:sz w:val="32"/>
          <w:szCs w:val="32"/>
        </w:rPr>
        <w:t>党工委</w:t>
      </w:r>
      <w:r w:rsidR="00425B2B" w:rsidRPr="00774F7C">
        <w:rPr>
          <w:rFonts w:ascii="Times New Roman" w:eastAsia="仿宋_GB2312" w:hAnsi="Times New Roman" w:cs="Times New Roman" w:hint="eastAsia"/>
          <w:sz w:val="32"/>
          <w:szCs w:val="32"/>
        </w:rPr>
        <w:t>、办事处，市直</w:t>
      </w:r>
      <w:r w:rsidRPr="00774F7C">
        <w:rPr>
          <w:rFonts w:ascii="Times New Roman" w:eastAsia="仿宋_GB2312" w:hAnsi="Times New Roman" w:cs="Times New Roman"/>
          <w:sz w:val="32"/>
          <w:szCs w:val="32"/>
        </w:rPr>
        <w:t>有关单位：</w:t>
      </w:r>
    </w:p>
    <w:p w:rsidR="00756938" w:rsidRPr="00774F7C" w:rsidRDefault="00425B2B" w:rsidP="00425B2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4F7C">
        <w:rPr>
          <w:rFonts w:ascii="Times New Roman" w:eastAsia="仿宋_GB2312" w:hAnsi="Times New Roman" w:cs="Times New Roman" w:hint="eastAsia"/>
          <w:sz w:val="32"/>
          <w:szCs w:val="32"/>
        </w:rPr>
        <w:t>《永安市脱贫攻坚质量评估工作方案》经市扶贫开发领导小组研究同意，现印发</w:t>
      </w:r>
      <w:r w:rsidR="0036552D" w:rsidRPr="00774F7C">
        <w:rPr>
          <w:rFonts w:ascii="Times New Roman" w:eastAsia="仿宋_GB2312" w:hAnsi="Times New Roman" w:cs="Times New Roman"/>
          <w:sz w:val="32"/>
          <w:szCs w:val="32"/>
        </w:rPr>
        <w:t>给你们，请认真</w:t>
      </w:r>
      <w:r w:rsidR="00C638B4" w:rsidRPr="00774F7C">
        <w:rPr>
          <w:rFonts w:ascii="Times New Roman" w:eastAsia="仿宋_GB2312" w:hAnsi="Times New Roman" w:cs="Times New Roman" w:hint="eastAsia"/>
          <w:sz w:val="32"/>
          <w:szCs w:val="32"/>
        </w:rPr>
        <w:t>组织实施</w:t>
      </w:r>
      <w:r w:rsidR="0036552D" w:rsidRPr="00774F7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56938" w:rsidRPr="00774F7C" w:rsidRDefault="00756938" w:rsidP="00294C6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25B2B" w:rsidRPr="00774F7C" w:rsidRDefault="00425B2B" w:rsidP="00425B2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74F7C">
        <w:rPr>
          <w:rFonts w:ascii="Times New Roman" w:eastAsia="仿宋_GB2312" w:hAnsi="Times New Roman" w:cs="Times New Roman" w:hint="eastAsia"/>
          <w:sz w:val="32"/>
          <w:szCs w:val="32"/>
        </w:rPr>
        <w:t>附件：永安市脱贫攻坚质量评估工作方案</w:t>
      </w:r>
    </w:p>
    <w:p w:rsidR="00756938" w:rsidRPr="00774F7C" w:rsidRDefault="00756938" w:rsidP="00294C6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25B2B" w:rsidRPr="00774F7C" w:rsidRDefault="00425B2B" w:rsidP="00294C6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56938" w:rsidRPr="00774F7C" w:rsidRDefault="0036552D" w:rsidP="00294C6D">
      <w:pPr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 w:rsidRPr="00774F7C">
        <w:rPr>
          <w:rFonts w:ascii="Times New Roman" w:eastAsia="仿宋_GB2312" w:hAnsi="Times New Roman" w:cs="Times New Roman"/>
          <w:sz w:val="32"/>
          <w:szCs w:val="32"/>
        </w:rPr>
        <w:t>永安市扶贫开发</w:t>
      </w:r>
      <w:r w:rsidR="00C64E03" w:rsidRPr="00774F7C">
        <w:rPr>
          <w:rFonts w:ascii="Times New Roman" w:eastAsia="仿宋_GB2312" w:hAnsi="Times New Roman" w:cs="Times New Roman"/>
          <w:sz w:val="32"/>
          <w:szCs w:val="32"/>
        </w:rPr>
        <w:t>领导</w:t>
      </w:r>
      <w:r w:rsidRPr="00774F7C">
        <w:rPr>
          <w:rFonts w:ascii="Times New Roman" w:eastAsia="仿宋_GB2312" w:hAnsi="Times New Roman" w:cs="Times New Roman"/>
          <w:sz w:val="32"/>
          <w:szCs w:val="32"/>
        </w:rPr>
        <w:t>小组</w:t>
      </w:r>
    </w:p>
    <w:p w:rsidR="00756938" w:rsidRPr="00774F7C" w:rsidRDefault="0036552D" w:rsidP="00294C6D">
      <w:pPr>
        <w:ind w:firstLineChars="1727" w:firstLine="5526"/>
        <w:rPr>
          <w:rFonts w:ascii="Times New Roman" w:eastAsia="仿宋_GB2312" w:hAnsi="Times New Roman" w:cs="Times New Roman"/>
          <w:sz w:val="32"/>
          <w:szCs w:val="32"/>
        </w:rPr>
      </w:pPr>
      <w:r w:rsidRPr="00774F7C">
        <w:rPr>
          <w:rFonts w:ascii="Times New Roman" w:eastAsia="仿宋_GB2312" w:hAnsi="Times New Roman" w:cs="Times New Roman"/>
          <w:sz w:val="32"/>
          <w:szCs w:val="32"/>
        </w:rPr>
        <w:t xml:space="preserve">  2020</w:t>
      </w:r>
      <w:r w:rsidRPr="00774F7C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74F7C">
        <w:rPr>
          <w:rFonts w:ascii="Times New Roman" w:eastAsia="仿宋_GB2312" w:hAnsi="Times New Roman" w:cs="Times New Roman"/>
          <w:sz w:val="32"/>
          <w:szCs w:val="32"/>
        </w:rPr>
        <w:t>9</w:t>
      </w:r>
      <w:r w:rsidRPr="00774F7C">
        <w:rPr>
          <w:rFonts w:ascii="Times New Roman" w:eastAsia="仿宋_GB2312" w:hAnsi="Times New Roman" w:cs="Times New Roman"/>
          <w:sz w:val="32"/>
          <w:szCs w:val="32"/>
        </w:rPr>
        <w:t>月</w:t>
      </w:r>
      <w:r w:rsidR="00C638B4" w:rsidRPr="00774F7C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774F7C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82A89" w:rsidRPr="00774F7C" w:rsidRDefault="00425B2B" w:rsidP="00294C6D">
      <w:pPr>
        <w:rPr>
          <w:rFonts w:ascii="Times New Roman" w:eastAsia="仿宋_GB2312" w:hAnsi="Times New Roman" w:cs="Times New Roman"/>
          <w:sz w:val="32"/>
          <w:szCs w:val="32"/>
        </w:rPr>
      </w:pPr>
      <w:r w:rsidRPr="00774F7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附件：</w:t>
      </w:r>
    </w:p>
    <w:p w:rsidR="00756938" w:rsidRPr="00774F7C" w:rsidRDefault="0036552D" w:rsidP="00282A89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74F7C">
        <w:rPr>
          <w:rFonts w:ascii="方正小标宋简体" w:eastAsia="方正小标宋简体" w:hAnsi="Times New Roman" w:cs="Times New Roman" w:hint="eastAsia"/>
          <w:sz w:val="44"/>
          <w:szCs w:val="44"/>
        </w:rPr>
        <w:t>永安市脱贫攻坚质量评估工作方案</w:t>
      </w:r>
    </w:p>
    <w:p w:rsidR="00756938" w:rsidRPr="00774F7C" w:rsidRDefault="00756938" w:rsidP="00282A89">
      <w:pPr>
        <w:rPr>
          <w:rFonts w:ascii="等线" w:eastAsia="等线" w:hAnsi="等线" w:cs="等线"/>
        </w:rPr>
      </w:pP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根据福建省扶贫开发领导小组《关于印发&lt;关于开展全省脱贫攻坚质量调研的实施方案&gt;的通知》要求，在全市乡镇（街道）范围内,组织开展建档立卡贫困村和贫困户脱贫质量全覆盖评估工作，同时对防止返贫监测和帮扶机制、应对疫情影响脱贫攻坚省</w:t>
      </w:r>
      <w:r w:rsidR="00D0782B" w:rsidRPr="00774F7C">
        <w:rPr>
          <w:rFonts w:ascii="仿宋_GB2312" w:eastAsia="仿宋_GB2312" w:hAnsi="仿宋_GB2312" w:cs="仿宋_GB2312" w:hint="eastAsia"/>
          <w:sz w:val="32"/>
        </w:rPr>
        <w:t>十九</w:t>
      </w:r>
      <w:r w:rsidRPr="00774F7C">
        <w:rPr>
          <w:rFonts w:ascii="仿宋_GB2312" w:eastAsia="仿宋_GB2312" w:hAnsi="仿宋_GB2312" w:cs="仿宋_GB2312"/>
          <w:sz w:val="32"/>
        </w:rPr>
        <w:t>条</w:t>
      </w:r>
      <w:r w:rsidR="003D03D7" w:rsidRPr="00774F7C">
        <w:rPr>
          <w:rFonts w:ascii="仿宋_GB2312" w:eastAsia="仿宋_GB2312" w:hAnsi="仿宋_GB2312" w:cs="仿宋_GB2312" w:hint="eastAsia"/>
          <w:sz w:val="32"/>
        </w:rPr>
        <w:t>（</w:t>
      </w:r>
      <w:r w:rsidRPr="00774F7C">
        <w:rPr>
          <w:rFonts w:ascii="仿宋_GB2312" w:eastAsia="仿宋_GB2312" w:hAnsi="仿宋_GB2312" w:cs="仿宋_GB2312"/>
          <w:sz w:val="32"/>
        </w:rPr>
        <w:t>三明</w:t>
      </w:r>
      <w:r w:rsidR="00D0782B" w:rsidRPr="00774F7C">
        <w:rPr>
          <w:rFonts w:ascii="仿宋_GB2312" w:eastAsia="仿宋_GB2312" w:hAnsi="仿宋_GB2312" w:cs="仿宋_GB2312" w:hint="eastAsia"/>
          <w:sz w:val="32"/>
        </w:rPr>
        <w:t>七</w:t>
      </w:r>
      <w:r w:rsidRPr="00774F7C">
        <w:rPr>
          <w:rFonts w:ascii="仿宋_GB2312" w:eastAsia="仿宋_GB2312" w:hAnsi="仿宋_GB2312" w:cs="仿宋_GB2312"/>
          <w:sz w:val="32"/>
        </w:rPr>
        <w:t>条、永安</w:t>
      </w:r>
      <w:r w:rsidR="00D0782B" w:rsidRPr="00774F7C">
        <w:rPr>
          <w:rFonts w:ascii="仿宋_GB2312" w:eastAsia="仿宋_GB2312" w:hAnsi="仿宋_GB2312" w:cs="仿宋_GB2312" w:hint="eastAsia"/>
          <w:sz w:val="32"/>
        </w:rPr>
        <w:t>十二</w:t>
      </w:r>
      <w:r w:rsidRPr="00774F7C">
        <w:rPr>
          <w:rFonts w:ascii="仿宋_GB2312" w:eastAsia="仿宋_GB2312" w:hAnsi="仿宋_GB2312" w:cs="仿宋_GB2312"/>
          <w:sz w:val="32"/>
        </w:rPr>
        <w:t>条</w:t>
      </w:r>
      <w:r w:rsidR="003D03D7" w:rsidRPr="00774F7C">
        <w:rPr>
          <w:rFonts w:ascii="仿宋_GB2312" w:eastAsia="仿宋_GB2312" w:hAnsi="仿宋_GB2312" w:cs="仿宋_GB2312" w:hint="eastAsia"/>
          <w:sz w:val="32"/>
        </w:rPr>
        <w:t>）</w:t>
      </w:r>
      <w:r w:rsidRPr="00774F7C">
        <w:rPr>
          <w:rFonts w:ascii="仿宋_GB2312" w:eastAsia="仿宋_GB2312" w:hAnsi="仿宋_GB2312" w:cs="仿宋_GB2312"/>
          <w:sz w:val="32"/>
        </w:rPr>
        <w:t>措施落实、各级考核检查调研发现问题整改情况逐项进行对标全面核实，对发现问题短板立行立改到位，确保我市高质量打赢脱贫攻坚战。为切实做好省、三明市脱贫攻坚质量抽查调研的各项准备工作，现制定如下工作方案。</w:t>
      </w:r>
    </w:p>
    <w:p w:rsidR="00756938" w:rsidRPr="00774F7C" w:rsidRDefault="0036552D" w:rsidP="00282A89">
      <w:pPr>
        <w:ind w:firstLine="640"/>
        <w:rPr>
          <w:rFonts w:ascii="黑体" w:eastAsia="黑体" w:hAnsi="黑体" w:cs="黑体"/>
          <w:sz w:val="32"/>
        </w:rPr>
      </w:pPr>
      <w:r w:rsidRPr="00774F7C">
        <w:rPr>
          <w:rFonts w:ascii="黑体" w:eastAsia="黑体" w:hAnsi="黑体" w:cs="黑体"/>
          <w:sz w:val="32"/>
        </w:rPr>
        <w:t>一、评估内容：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b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1、建档立卡贫困户脱贫后“两不愁三保障”和饮水安全水平情况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（1）“两不愁”方面。是否达到吃穿不愁；2019年家庭人均纯收入，收入主要来源；预计2020年家庭人均纯收入；建档立卡以来，总体生产生活状况变化等情况。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（2）义务教育方面。是否存在贫困家庭义务教育阶段适龄儿童、少年因贫辍学现象；贫困家庭义务教育阶段适龄儿童、少年就学享受过哪些“两免一补”外的教育扶贫政策。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lastRenderedPageBreak/>
        <w:t>（3）基本医疗方面。享受过哪些健康扶贫政策；是否参加城乡居民基本医疗保险；是否享受精准扶贫医疗叠加保险等。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（4）住房安全方面。是否享受了易地扶贫搬迁政策；贫困户搬迁后是否享受了后续帮扶政策；贫困户是否享受过危房改造等政策；贫困户住房安全是否有保障；贫困户现住房是否存在薄弱环节等。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（5）家庭饮水的水质水量是否有保障；贫困户用水是否方便等。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（6）其他有关方面。享受产业、就业、教育、健康、生态、社会综合保障等扶贫政策情况。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b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2.建档立卡贫困村摘帽退出质量情况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（1）贫困村基本情况，包括贫困村退出年份、自然村个数、户籍人口和常住人口、贫困人口和脱贫不稳定监测对象、贫困户参加城乡居民基本医疗保险等情况；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 xml:space="preserve">（2）贫困村基本公共服务情况，包括医疗、教育、文化、饮水、垃圾处理、厕所、道路、交通、电力、通信、广播、电商、金融等；         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（3）贫困村经济发展情况，包括贫困村农民人均纯收入和村级收入等；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（4）贫困村扶贫参与和驻村帮扶等情况。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3、防止返贫监测和帮扶机制的落实情况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（1）“一键报贫”申报审核落实。 “一键报贫”申报核</w:t>
      </w:r>
      <w:r w:rsidRPr="00774F7C">
        <w:rPr>
          <w:rFonts w:ascii="仿宋_GB2312" w:eastAsia="仿宋_GB2312" w:hAnsi="仿宋_GB2312" w:cs="仿宋_GB2312"/>
          <w:sz w:val="32"/>
        </w:rPr>
        <w:lastRenderedPageBreak/>
        <w:t>实工作机制是否落实；经过核查，是否将符合条件的申报对象及时纳入监测对象；申报对象对审核结果是否满意等。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（2）对监测对象中脱贫不稳定户的帮扶落实。是否安排副科级以上干部对监测对象强化帮扶；帮扶干部帮助监测对象落实了哪些稳定脱贫措施等。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（3）对监测对象中边缘户的帮扶落实。是否安排副科级以上干部对边缘户进行挂钩帮扶；帮扶干部帮助监测对象落实了哪些帮扶措施；边缘户是否纳入低保；边缘户致贫风险是否已消除等。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b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4. 受疫情灾情影响各级应对措施的落实情况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（1）贯彻落实省应对疫情影响决战决胜脱贫攻坚的十九条</w:t>
      </w:r>
      <w:r w:rsidR="00D0782B" w:rsidRPr="00774F7C">
        <w:rPr>
          <w:rFonts w:ascii="仿宋_GB2312" w:eastAsia="仿宋_GB2312" w:hAnsi="仿宋_GB2312" w:cs="仿宋_GB2312" w:hint="eastAsia"/>
          <w:sz w:val="32"/>
        </w:rPr>
        <w:t>（三明七条、永安十二条）</w:t>
      </w:r>
      <w:r w:rsidRPr="00774F7C">
        <w:rPr>
          <w:rFonts w:ascii="仿宋_GB2312" w:eastAsia="仿宋_GB2312" w:hAnsi="仿宋_GB2312" w:cs="仿宋_GB2312"/>
          <w:sz w:val="32"/>
        </w:rPr>
        <w:t>政策措施，包括务工就业、发展产业、帮扶救助、强化保障等政策措施落实情况；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（2）防范化解洪涝、台风、干旱等自然灾害对脱贫攻坚的影响，组织开展灾后重建情况；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（3）是否存在因疫因灾致贫返贫现象。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b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5.脱贫攻坚成效考核等监督检查发现问题的整改情况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2019年省对三明市党委和政府扶贫开发工作成效考核、财政专项扶贫资金绩效评价、省纪委脱贫攻坚挂钩监督、易地扶贫搬迁检查、东西部扶贫协作考核等发现问题是否整改到位。</w:t>
      </w:r>
    </w:p>
    <w:p w:rsidR="00756938" w:rsidRPr="00774F7C" w:rsidRDefault="0036552D" w:rsidP="00282A89">
      <w:pPr>
        <w:ind w:firstLine="640"/>
        <w:rPr>
          <w:rFonts w:ascii="黑体" w:eastAsia="黑体" w:hAnsi="黑体" w:cs="黑体"/>
          <w:sz w:val="32"/>
        </w:rPr>
      </w:pPr>
      <w:r w:rsidRPr="00774F7C">
        <w:rPr>
          <w:rFonts w:ascii="黑体" w:eastAsia="黑体" w:hAnsi="黑体" w:cs="黑体"/>
          <w:sz w:val="32"/>
        </w:rPr>
        <w:t>二、督导评估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在乡镇（街道）在开展建档立卡贫困村、贫困户、边缘户</w:t>
      </w:r>
      <w:r w:rsidRPr="00774F7C">
        <w:rPr>
          <w:rFonts w:ascii="仿宋_GB2312" w:eastAsia="仿宋_GB2312" w:hAnsi="仿宋_GB2312" w:cs="仿宋_GB2312"/>
          <w:sz w:val="32"/>
        </w:rPr>
        <w:lastRenderedPageBreak/>
        <w:t>（农村相对贫困户）全覆盖自行评估基础上，全市成立4个脱贫攻坚评估工作督导组，进行评估检查督导工作；各督导组根据现场督导情况填写《建档立卡贫困户脱贫质量评估表》、《建档立卡贫困村摘帽退出质量评估表》、《边缘户（相对贫困）入户表》、《“一键报贫”申请农户入户情况表》，在分析汇总基础上形成书面报告，报市扶贫办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第一组：</w:t>
      </w:r>
      <w:r w:rsidRPr="00774F7C">
        <w:rPr>
          <w:rFonts w:ascii="仿宋_GB2312" w:eastAsia="仿宋_GB2312" w:hAnsi="仿宋_GB2312" w:cs="仿宋_GB2312"/>
          <w:sz w:val="32"/>
        </w:rPr>
        <w:t>青水、槐南、燕东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组长：市住建局副科</w:t>
      </w:r>
      <w:r w:rsidR="00986E95" w:rsidRPr="00774F7C">
        <w:rPr>
          <w:rFonts w:ascii="仿宋_GB2312" w:eastAsia="仿宋_GB2312" w:hAnsi="仿宋_GB2312" w:cs="仿宋_GB2312" w:hint="eastAsia"/>
          <w:sz w:val="32"/>
        </w:rPr>
        <w:t>级</w:t>
      </w:r>
      <w:r w:rsidRPr="00774F7C">
        <w:rPr>
          <w:rFonts w:ascii="仿宋_GB2312" w:eastAsia="仿宋_GB2312" w:hAnsi="仿宋_GB2312" w:cs="仿宋_GB2312"/>
          <w:sz w:val="32"/>
        </w:rPr>
        <w:t>领导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成员：住建局3名、农业农村局3名、退役军人事务局1名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第二组：</w:t>
      </w:r>
      <w:r w:rsidRPr="00774F7C">
        <w:rPr>
          <w:rFonts w:ascii="仿宋_GB2312" w:eastAsia="仿宋_GB2312" w:hAnsi="仿宋_GB2312" w:cs="仿宋_GB2312"/>
          <w:sz w:val="32"/>
        </w:rPr>
        <w:t>小陶、洪田、燕南、燕西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组长：市民政局副科</w:t>
      </w:r>
      <w:r w:rsidR="00986E95" w:rsidRPr="00774F7C">
        <w:rPr>
          <w:rFonts w:ascii="仿宋_GB2312" w:eastAsia="仿宋_GB2312" w:hAnsi="仿宋_GB2312" w:cs="仿宋_GB2312" w:hint="eastAsia"/>
          <w:sz w:val="32"/>
        </w:rPr>
        <w:t>级</w:t>
      </w:r>
      <w:r w:rsidRPr="00774F7C">
        <w:rPr>
          <w:rFonts w:ascii="仿宋_GB2312" w:eastAsia="仿宋_GB2312" w:hAnsi="仿宋_GB2312" w:cs="仿宋_GB2312"/>
          <w:sz w:val="32"/>
        </w:rPr>
        <w:t>领导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成员：民政局2名、人社局2名、林业局2名、司法局1名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第三组：</w:t>
      </w:r>
      <w:r w:rsidRPr="00774F7C">
        <w:rPr>
          <w:rFonts w:ascii="仿宋_GB2312" w:eastAsia="仿宋_GB2312" w:hAnsi="仿宋_GB2312" w:cs="仿宋_GB2312"/>
          <w:sz w:val="32"/>
        </w:rPr>
        <w:t>罗坊、安砂、曹远</w:t>
      </w:r>
      <w:r w:rsidR="00E13CC2" w:rsidRPr="00774F7C">
        <w:rPr>
          <w:rFonts w:ascii="仿宋_GB2312" w:eastAsia="仿宋_GB2312" w:hAnsi="仿宋_GB2312" w:cs="仿宋_GB2312" w:hint="eastAsia"/>
          <w:sz w:val="32"/>
        </w:rPr>
        <w:t>、西洋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组长：市教育局副科</w:t>
      </w:r>
      <w:r w:rsidR="00986E95" w:rsidRPr="00774F7C">
        <w:rPr>
          <w:rFonts w:ascii="仿宋_GB2312" w:eastAsia="仿宋_GB2312" w:hAnsi="仿宋_GB2312" w:cs="仿宋_GB2312" w:hint="eastAsia"/>
          <w:sz w:val="32"/>
        </w:rPr>
        <w:t>级</w:t>
      </w:r>
      <w:r w:rsidRPr="00774F7C">
        <w:rPr>
          <w:rFonts w:ascii="仿宋_GB2312" w:eastAsia="仿宋_GB2312" w:hAnsi="仿宋_GB2312" w:cs="仿宋_GB2312"/>
          <w:sz w:val="32"/>
        </w:rPr>
        <w:t>领导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成员：教育局2名、市场监督管理局1名、交通运输局2名、水利局2名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第四组：</w:t>
      </w:r>
      <w:r w:rsidRPr="00774F7C">
        <w:rPr>
          <w:rFonts w:ascii="仿宋_GB2312" w:eastAsia="仿宋_GB2312" w:hAnsi="仿宋_GB2312" w:cs="仿宋_GB2312"/>
          <w:sz w:val="32"/>
        </w:rPr>
        <w:t>贡川、大湖、上坪、燕北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组长：市卫健局副科</w:t>
      </w:r>
      <w:r w:rsidR="00986E95" w:rsidRPr="00774F7C">
        <w:rPr>
          <w:rFonts w:ascii="仿宋_GB2312" w:eastAsia="仿宋_GB2312" w:hAnsi="仿宋_GB2312" w:cs="仿宋_GB2312" w:hint="eastAsia"/>
          <w:sz w:val="32"/>
        </w:rPr>
        <w:t>级</w:t>
      </w:r>
      <w:r w:rsidRPr="00774F7C">
        <w:rPr>
          <w:rFonts w:ascii="仿宋_GB2312" w:eastAsia="仿宋_GB2312" w:hAnsi="仿宋_GB2312" w:cs="仿宋_GB2312"/>
          <w:sz w:val="32"/>
        </w:rPr>
        <w:t>领导</w:t>
      </w:r>
    </w:p>
    <w:p w:rsidR="00756938" w:rsidRPr="00774F7C" w:rsidRDefault="0036552D" w:rsidP="00282A89">
      <w:pPr>
        <w:ind w:firstLine="640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sz w:val="32"/>
        </w:rPr>
        <w:t>成员：卫健局2名、天宝岩管理局1名、文旅局2名、供销社1名、自然资源局2名</w:t>
      </w:r>
    </w:p>
    <w:p w:rsidR="00756938" w:rsidRPr="00774F7C" w:rsidRDefault="0036552D" w:rsidP="00282A89">
      <w:pPr>
        <w:ind w:firstLine="640"/>
        <w:rPr>
          <w:rFonts w:ascii="黑体" w:eastAsia="黑体" w:hAnsi="黑体" w:cs="黑体"/>
          <w:sz w:val="32"/>
        </w:rPr>
      </w:pPr>
      <w:r w:rsidRPr="00774F7C">
        <w:rPr>
          <w:rFonts w:ascii="黑体" w:eastAsia="黑体" w:hAnsi="黑体" w:cs="黑体"/>
          <w:sz w:val="32"/>
        </w:rPr>
        <w:lastRenderedPageBreak/>
        <w:t>三、时间安排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1、自查评估。</w:t>
      </w:r>
      <w:r w:rsidR="006E04EC" w:rsidRPr="00774F7C">
        <w:rPr>
          <w:rFonts w:ascii="仿宋_GB2312" w:eastAsia="仿宋_GB2312" w:hAnsi="仿宋_GB2312" w:cs="仿宋_GB2312" w:hint="eastAsia"/>
          <w:b/>
          <w:sz w:val="32"/>
        </w:rPr>
        <w:t>各</w:t>
      </w:r>
      <w:r w:rsidRPr="00774F7C">
        <w:rPr>
          <w:rFonts w:ascii="仿宋_GB2312" w:eastAsia="仿宋_GB2312" w:hAnsi="仿宋_GB2312" w:cs="仿宋_GB2312"/>
          <w:sz w:val="32"/>
        </w:rPr>
        <w:t>乡镇（街道）从9月4日开始到9月8日前完成自查，9月12日前形成自行评估书面报告送市扶贫办</w:t>
      </w:r>
      <w:r w:rsidR="00280CA3" w:rsidRPr="00774F7C">
        <w:rPr>
          <w:rFonts w:ascii="仿宋_GB2312" w:eastAsia="仿宋_GB2312" w:hAnsi="仿宋_GB2312" w:cs="仿宋_GB2312" w:hint="eastAsia"/>
          <w:sz w:val="32"/>
        </w:rPr>
        <w:t>；</w:t>
      </w:r>
      <w:r w:rsidRPr="00774F7C">
        <w:rPr>
          <w:rFonts w:ascii="仿宋_GB2312" w:eastAsia="仿宋_GB2312" w:hAnsi="仿宋_GB2312" w:cs="仿宋_GB2312"/>
          <w:sz w:val="32"/>
        </w:rPr>
        <w:t>9月15日前市扶贫办汇总报三明市扶贫办。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2、督查评估。</w:t>
      </w:r>
      <w:r w:rsidRPr="00774F7C">
        <w:rPr>
          <w:rFonts w:ascii="仿宋_GB2312" w:eastAsia="仿宋_GB2312" w:hAnsi="仿宋_GB2312" w:cs="仿宋_GB2312"/>
          <w:sz w:val="32"/>
        </w:rPr>
        <w:t>组织市评估督导组9月7日开始到9月15日前完成乡镇（街道）督查评估工作，并形成书面报告送市扶贫办。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3、省、三明市调研。</w:t>
      </w:r>
      <w:r w:rsidRPr="00774F7C">
        <w:rPr>
          <w:rFonts w:ascii="仿宋_GB2312" w:eastAsia="仿宋_GB2312" w:hAnsi="仿宋_GB2312" w:cs="仿宋_GB2312"/>
          <w:sz w:val="32"/>
        </w:rPr>
        <w:t>从9月21日起按省、三明市安排时间，配合做好脱贫攻坚质量调研工作。</w:t>
      </w:r>
    </w:p>
    <w:p w:rsidR="00756938" w:rsidRPr="00774F7C" w:rsidRDefault="0036552D" w:rsidP="00282A89">
      <w:pPr>
        <w:ind w:firstLine="640"/>
        <w:rPr>
          <w:rFonts w:ascii="黑体" w:eastAsia="黑体" w:hAnsi="黑体" w:cs="黑体"/>
          <w:sz w:val="32"/>
        </w:rPr>
      </w:pPr>
      <w:r w:rsidRPr="00774F7C">
        <w:rPr>
          <w:rFonts w:ascii="黑体" w:eastAsia="黑体" w:hAnsi="黑体" w:cs="黑体"/>
          <w:sz w:val="32"/>
        </w:rPr>
        <w:t>四、工作要求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1、提高思想站位、强化责任担当。</w:t>
      </w:r>
      <w:r w:rsidRPr="00774F7C">
        <w:rPr>
          <w:rFonts w:ascii="仿宋_GB2312" w:eastAsia="仿宋_GB2312" w:hAnsi="仿宋_GB2312" w:cs="仿宋_GB2312"/>
          <w:sz w:val="32"/>
        </w:rPr>
        <w:t>开展脱贫质量评估，是决战决胜脱贫攻坚之年的一项重要工作，通过对全市建档立卡贫困户和贫困村稳定脱贫指标的再核实，检验乡镇（街道）、相关部门扶贫工作是否务实、脱贫工作是否扎实、脱贫结果是否真实；乡镇（街道）、相关部门要提高思想站位，强化责任担当，以强烈的政治责任、高度的负责态度、扎实的工作作风，把脱贫质量评估工作抓紧、抓实、抓细、抓到位;乡镇（街道）与相关部门积极配合，共同做好指标核实和评估工作，确保评估各项工作有序开展，取得成效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2、坚持问题导向，及时发现解决。</w:t>
      </w:r>
      <w:r w:rsidRPr="00774F7C">
        <w:rPr>
          <w:rFonts w:ascii="仿宋_GB2312" w:eastAsia="仿宋_GB2312" w:hAnsi="仿宋_GB2312" w:cs="仿宋_GB2312"/>
          <w:sz w:val="32"/>
        </w:rPr>
        <w:t>开展脱贫质量评估过程中，对发现的问题及时予以解决，做到立行立改、务必整改到位，确保如期高质量打赢脱贫攻坚战；各督导组要从严从实对</w:t>
      </w:r>
      <w:r w:rsidRPr="00774F7C">
        <w:rPr>
          <w:rFonts w:ascii="仿宋_GB2312" w:eastAsia="仿宋_GB2312" w:hAnsi="仿宋_GB2312" w:cs="仿宋_GB2312"/>
          <w:sz w:val="32"/>
        </w:rPr>
        <w:lastRenderedPageBreak/>
        <w:t>乡镇（街道）自评情况进行再核实，发现的问题要具体到村、到户、到人，以较真促认真，以认真促整改，确保我市脱贫攻坚质量评估工作达到预期目的。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3、补齐缺漏短板，建立长效机制。</w:t>
      </w:r>
      <w:r w:rsidRPr="00774F7C">
        <w:rPr>
          <w:rFonts w:ascii="仿宋_GB2312" w:eastAsia="仿宋_GB2312" w:hAnsi="仿宋_GB2312" w:cs="仿宋_GB2312"/>
          <w:sz w:val="32"/>
        </w:rPr>
        <w:t>开展脱贫质量评估，对防止返贫致贫监测和帮扶、兑现应对疫情措施、发现问题整改“清零”等脱贫攻坚工作进行全面查缺补漏，按缺什么补什么全力补齐短板，巩固脱贫成果；重点是防止返贫致贫工作要按省、三明市的要求，落实好跟踪监测、单列管理、重点帮扶、兜底保障等长效管理办法牢固脱贫基础，确保贫困群众在全面建成小康社会进程中一个不掉队。</w:t>
      </w:r>
    </w:p>
    <w:p w:rsidR="00756938" w:rsidRPr="00774F7C" w:rsidRDefault="0036552D" w:rsidP="00282A89">
      <w:pPr>
        <w:ind w:firstLine="643"/>
        <w:rPr>
          <w:rFonts w:ascii="仿宋_GB2312" w:eastAsia="仿宋_GB2312" w:hAnsi="仿宋_GB2312" w:cs="仿宋_GB2312"/>
          <w:sz w:val="32"/>
        </w:rPr>
      </w:pPr>
      <w:r w:rsidRPr="00774F7C">
        <w:rPr>
          <w:rFonts w:ascii="仿宋_GB2312" w:eastAsia="仿宋_GB2312" w:hAnsi="仿宋_GB2312" w:cs="仿宋_GB2312"/>
          <w:b/>
          <w:sz w:val="32"/>
        </w:rPr>
        <w:t>4、认真核实督导，严肃廉政纪律。</w:t>
      </w:r>
      <w:r w:rsidRPr="00774F7C">
        <w:rPr>
          <w:rFonts w:ascii="仿宋_GB2312" w:eastAsia="仿宋_GB2312" w:hAnsi="仿宋_GB2312" w:cs="仿宋_GB2312"/>
          <w:sz w:val="32"/>
        </w:rPr>
        <w:t>开展脱贫质量评估核实过程中，各督导组要严格遵守中央八项规定精神和廉政纪律，轻车简从，确保评估各项工作任务完成；各督导组认真开展督导，要安排人员认真撰写评估报告和填写相关表格，于9月15日前上报市扶贫办汇总上报；对评估工作中落实不力、作风不实、弄虚作假、敷衍了事</w:t>
      </w:r>
      <w:r w:rsidR="00A6573E" w:rsidRPr="00774F7C">
        <w:rPr>
          <w:rFonts w:ascii="仿宋_GB2312" w:eastAsia="仿宋_GB2312" w:hAnsi="仿宋_GB2312" w:cs="仿宋_GB2312" w:hint="eastAsia"/>
          <w:sz w:val="32"/>
        </w:rPr>
        <w:t>的</w:t>
      </w:r>
      <w:r w:rsidRPr="00774F7C">
        <w:rPr>
          <w:rFonts w:ascii="仿宋_GB2312" w:eastAsia="仿宋_GB2312" w:hAnsi="仿宋_GB2312" w:cs="仿宋_GB2312"/>
          <w:sz w:val="32"/>
        </w:rPr>
        <w:t>，</w:t>
      </w:r>
      <w:r w:rsidR="00A6573E" w:rsidRPr="00774F7C">
        <w:rPr>
          <w:rFonts w:ascii="仿宋_GB2312" w:eastAsia="仿宋_GB2312" w:hAnsi="仿宋_GB2312" w:cs="仿宋_GB2312" w:hint="eastAsia"/>
          <w:sz w:val="32"/>
        </w:rPr>
        <w:t>将</w:t>
      </w:r>
      <w:r w:rsidRPr="00774F7C">
        <w:rPr>
          <w:rFonts w:ascii="仿宋_GB2312" w:eastAsia="仿宋_GB2312" w:hAnsi="仿宋_GB2312" w:cs="仿宋_GB2312"/>
          <w:sz w:val="32"/>
        </w:rPr>
        <w:t>严肃问责，追究责任。</w:t>
      </w:r>
    </w:p>
    <w:p w:rsidR="00CF6D78" w:rsidRPr="00774F7C" w:rsidRDefault="00CF6D78" w:rsidP="00282A89">
      <w:pPr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CF6D78" w:rsidRPr="00774F7C" w:rsidRDefault="00CF6D78" w:rsidP="00282A8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4F7C">
        <w:rPr>
          <w:rFonts w:ascii="仿宋_GB2312" w:eastAsia="仿宋_GB2312" w:hAnsi="仿宋" w:hint="eastAsia"/>
          <w:sz w:val="32"/>
          <w:szCs w:val="32"/>
        </w:rPr>
        <w:t>附件：1.建档立卡贫困户脱贫质量评估表</w:t>
      </w:r>
    </w:p>
    <w:p w:rsidR="00CF6D78" w:rsidRPr="00774F7C" w:rsidRDefault="00CF6D78" w:rsidP="00282A89">
      <w:pPr>
        <w:ind w:firstLineChars="487" w:firstLine="1558"/>
        <w:rPr>
          <w:rFonts w:ascii="仿宋_GB2312" w:eastAsia="仿宋_GB2312" w:hAnsi="仿宋" w:cs="Times New Roman"/>
          <w:sz w:val="32"/>
          <w:szCs w:val="32"/>
        </w:rPr>
      </w:pPr>
      <w:r w:rsidRPr="00774F7C">
        <w:rPr>
          <w:rFonts w:ascii="仿宋_GB2312" w:eastAsia="仿宋_GB2312" w:hAnsi="仿宋" w:hint="eastAsia"/>
          <w:sz w:val="32"/>
          <w:szCs w:val="32"/>
        </w:rPr>
        <w:t>2.</w:t>
      </w:r>
      <w:r w:rsidRPr="00774F7C">
        <w:rPr>
          <w:rFonts w:ascii="仿宋_GB2312" w:eastAsia="仿宋_GB2312" w:hAnsi="仿宋" w:cs="Times New Roman"/>
          <w:sz w:val="32"/>
          <w:szCs w:val="32"/>
        </w:rPr>
        <w:t>建档立卡贫困村</w:t>
      </w:r>
      <w:r w:rsidRPr="00774F7C">
        <w:rPr>
          <w:rFonts w:ascii="仿宋_GB2312" w:eastAsia="仿宋_GB2312" w:hAnsi="仿宋" w:cs="Times New Roman" w:hint="eastAsia"/>
          <w:sz w:val="32"/>
          <w:szCs w:val="32"/>
        </w:rPr>
        <w:t>摘帽退出</w:t>
      </w:r>
      <w:r w:rsidRPr="00774F7C">
        <w:rPr>
          <w:rFonts w:ascii="仿宋_GB2312" w:eastAsia="仿宋_GB2312" w:hAnsi="仿宋" w:cs="Times New Roman"/>
          <w:sz w:val="32"/>
          <w:szCs w:val="32"/>
        </w:rPr>
        <w:t>质量</w:t>
      </w:r>
      <w:r w:rsidRPr="00774F7C">
        <w:rPr>
          <w:rFonts w:ascii="仿宋_GB2312" w:eastAsia="仿宋_GB2312" w:hAnsi="仿宋" w:cs="Times New Roman" w:hint="eastAsia"/>
          <w:sz w:val="32"/>
          <w:szCs w:val="32"/>
        </w:rPr>
        <w:t>评估</w:t>
      </w:r>
      <w:r w:rsidRPr="00774F7C">
        <w:rPr>
          <w:rFonts w:ascii="仿宋_GB2312" w:eastAsia="仿宋_GB2312" w:hAnsi="仿宋" w:cs="Times New Roman"/>
          <w:sz w:val="32"/>
          <w:szCs w:val="32"/>
        </w:rPr>
        <w:t>表</w:t>
      </w:r>
    </w:p>
    <w:p w:rsidR="00CF6D78" w:rsidRPr="00774F7C" w:rsidRDefault="00CF6D78" w:rsidP="00282A89">
      <w:pPr>
        <w:ind w:firstLineChars="487" w:firstLine="1558"/>
        <w:rPr>
          <w:rFonts w:ascii="仿宋_GB2312" w:eastAsia="仿宋_GB2312" w:hAnsi="仿宋"/>
          <w:sz w:val="32"/>
          <w:szCs w:val="32"/>
        </w:rPr>
      </w:pPr>
      <w:r w:rsidRPr="00774F7C">
        <w:rPr>
          <w:rFonts w:ascii="仿宋_GB2312" w:eastAsia="仿宋_GB2312" w:hAnsi="仿宋" w:hint="eastAsia"/>
          <w:sz w:val="32"/>
          <w:szCs w:val="32"/>
        </w:rPr>
        <w:t>3.</w:t>
      </w:r>
      <w:r w:rsidRPr="00774F7C">
        <w:rPr>
          <w:rFonts w:ascii="仿宋_GB2312" w:eastAsia="仿宋_GB2312" w:hAnsi="仿宋"/>
          <w:sz w:val="32"/>
          <w:szCs w:val="32"/>
        </w:rPr>
        <w:t xml:space="preserve"> 边缘户</w:t>
      </w:r>
      <w:r w:rsidRPr="00774F7C">
        <w:rPr>
          <w:rFonts w:ascii="仿宋_GB2312" w:eastAsia="仿宋_GB2312" w:hAnsi="仿宋" w:hint="eastAsia"/>
          <w:sz w:val="32"/>
          <w:szCs w:val="32"/>
        </w:rPr>
        <w:t>（相对贫困户）</w:t>
      </w:r>
      <w:r w:rsidRPr="00774F7C">
        <w:rPr>
          <w:rFonts w:ascii="仿宋_GB2312" w:eastAsia="仿宋_GB2312" w:hAnsi="仿宋"/>
          <w:sz w:val="32"/>
          <w:szCs w:val="32"/>
        </w:rPr>
        <w:t>帮扶情况</w:t>
      </w:r>
      <w:r w:rsidRPr="00774F7C">
        <w:rPr>
          <w:rFonts w:ascii="仿宋_GB2312" w:eastAsia="仿宋_GB2312" w:hAnsi="仿宋" w:hint="eastAsia"/>
          <w:sz w:val="32"/>
          <w:szCs w:val="32"/>
        </w:rPr>
        <w:t>入户评估表</w:t>
      </w:r>
    </w:p>
    <w:p w:rsidR="00CF6D78" w:rsidRPr="00774F7C" w:rsidRDefault="00CF6D78" w:rsidP="00282A89">
      <w:pPr>
        <w:ind w:firstLineChars="487" w:firstLine="1558"/>
        <w:rPr>
          <w:rFonts w:ascii="仿宋_GB2312" w:eastAsia="仿宋_GB2312" w:hAnsi="仿宋" w:cs="Times New Roman"/>
          <w:sz w:val="32"/>
          <w:szCs w:val="32"/>
        </w:rPr>
      </w:pPr>
      <w:r w:rsidRPr="00774F7C">
        <w:rPr>
          <w:rFonts w:ascii="仿宋_GB2312" w:eastAsia="仿宋_GB2312" w:hAnsi="仿宋" w:hint="eastAsia"/>
          <w:sz w:val="32"/>
          <w:szCs w:val="32"/>
        </w:rPr>
        <w:t>4. “</w:t>
      </w:r>
      <w:r w:rsidRPr="00774F7C">
        <w:rPr>
          <w:rFonts w:ascii="仿宋_GB2312" w:eastAsia="仿宋_GB2312" w:hAnsi="仿宋"/>
          <w:sz w:val="32"/>
          <w:szCs w:val="32"/>
        </w:rPr>
        <w:t>一键报贫</w:t>
      </w:r>
      <w:r w:rsidRPr="00774F7C">
        <w:rPr>
          <w:rFonts w:ascii="仿宋_GB2312" w:eastAsia="仿宋_GB2312" w:hAnsi="仿宋" w:hint="eastAsia"/>
          <w:sz w:val="32"/>
          <w:szCs w:val="32"/>
        </w:rPr>
        <w:t>”</w:t>
      </w:r>
      <w:r w:rsidRPr="00774F7C">
        <w:rPr>
          <w:rFonts w:ascii="仿宋_GB2312" w:eastAsia="仿宋_GB2312" w:hAnsi="仿宋"/>
          <w:sz w:val="32"/>
          <w:szCs w:val="32"/>
        </w:rPr>
        <w:t>申报</w:t>
      </w:r>
      <w:r w:rsidRPr="00774F7C">
        <w:rPr>
          <w:rFonts w:ascii="仿宋_GB2312" w:eastAsia="仿宋_GB2312" w:hAnsi="仿宋" w:hint="eastAsia"/>
          <w:sz w:val="32"/>
          <w:szCs w:val="32"/>
        </w:rPr>
        <w:t>农户入户表</w:t>
      </w:r>
    </w:p>
    <w:p w:rsidR="00CF6D78" w:rsidRPr="00774F7C" w:rsidRDefault="00CF6D78" w:rsidP="00282A89">
      <w:pPr>
        <w:ind w:firstLine="640"/>
        <w:rPr>
          <w:rFonts w:ascii="仿宋_GB2312" w:eastAsia="仿宋_GB2312" w:hAnsi="仿宋_GB2312" w:cs="仿宋_GB2312"/>
          <w:sz w:val="32"/>
        </w:rPr>
      </w:pPr>
    </w:p>
    <w:p w:rsidR="00CF6D78" w:rsidRPr="00974278" w:rsidRDefault="00CF6D78" w:rsidP="00CF6D78">
      <w:pPr>
        <w:ind w:firstLineChars="1727" w:firstLine="5526"/>
        <w:rPr>
          <w:rFonts w:ascii="仿宋_GB2312" w:eastAsia="仿宋_GB2312" w:hAnsi="仿宋" w:cs="Times New Roman"/>
          <w:sz w:val="32"/>
          <w:szCs w:val="32"/>
        </w:rPr>
        <w:sectPr w:rsidR="00CF6D78" w:rsidRPr="00974278" w:rsidSect="00282A89">
          <w:footerReference w:type="even" r:id="rId7"/>
          <w:footerReference w:type="default" r:id="rId8"/>
          <w:pgSz w:w="11906" w:h="16838" w:code="9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CF6D78" w:rsidRPr="004B2F74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left"/>
        <w:rPr>
          <w:rFonts w:ascii="仿宋_GB2312" w:eastAsia="仿宋_GB2312" w:cs="仿宋_GB2312"/>
          <w:sz w:val="30"/>
          <w:szCs w:val="30"/>
        </w:rPr>
      </w:pPr>
      <w:r w:rsidRPr="004B2F74">
        <w:rPr>
          <w:rFonts w:ascii="仿宋_GB2312" w:eastAsia="仿宋_GB2312" w:cs="仿宋_GB2312" w:hint="eastAsia"/>
          <w:sz w:val="30"/>
          <w:szCs w:val="30"/>
        </w:rPr>
        <w:lastRenderedPageBreak/>
        <w:t>附件</w:t>
      </w:r>
      <w:r w:rsidRPr="004B2F74">
        <w:rPr>
          <w:rFonts w:ascii="仿宋_GB2312" w:eastAsia="仿宋_GB2312" w:cs="仿宋_GB2312"/>
          <w:sz w:val="30"/>
          <w:szCs w:val="30"/>
        </w:rPr>
        <w:t>1</w:t>
      </w:r>
    </w:p>
    <w:p w:rsidR="00CF6D78" w:rsidRPr="004B2F74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4B2F74">
        <w:rPr>
          <w:rFonts w:ascii="方正小标宋简体" w:eastAsia="方正小标宋简体" w:cs="方正小标宋简体" w:hint="eastAsia"/>
          <w:sz w:val="44"/>
          <w:szCs w:val="44"/>
        </w:rPr>
        <w:t>建档立卡贫困户脱贫质量评估表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center"/>
        <w:rPr>
          <w:rFonts w:ascii="黑体" w:eastAsia="黑体" w:cs="Times New Roman"/>
          <w:sz w:val="44"/>
          <w:szCs w:val="44"/>
        </w:rPr>
      </w:pP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spacing w:line="400" w:lineRule="exact"/>
        <w:rPr>
          <w:rFonts w:cs="Times New Roman"/>
          <w:b/>
          <w:bCs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乡镇（街道）村</w:t>
      </w:r>
    </w:p>
    <w:tbl>
      <w:tblPr>
        <w:tblW w:w="10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958"/>
        <w:gridCol w:w="822"/>
        <w:gridCol w:w="1891"/>
        <w:gridCol w:w="1675"/>
        <w:gridCol w:w="755"/>
        <w:gridCol w:w="918"/>
        <w:gridCol w:w="2128"/>
      </w:tblGrid>
      <w:tr w:rsidR="00CF6D78" w:rsidRPr="009B6A3B" w:rsidTr="00CF6D78">
        <w:trPr>
          <w:trHeight w:val="562"/>
          <w:jc w:val="center"/>
        </w:trPr>
        <w:tc>
          <w:tcPr>
            <w:tcW w:w="1526" w:type="dxa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户主姓名</w:t>
            </w:r>
          </w:p>
        </w:tc>
        <w:tc>
          <w:tcPr>
            <w:tcW w:w="1780" w:type="dxa"/>
            <w:gridSpan w:val="2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家庭人口</w:t>
            </w:r>
          </w:p>
        </w:tc>
        <w:tc>
          <w:tcPr>
            <w:tcW w:w="2128" w:type="dxa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1526" w:type="dxa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贫困户属性</w:t>
            </w:r>
          </w:p>
        </w:tc>
        <w:tc>
          <w:tcPr>
            <w:tcW w:w="5346" w:type="dxa"/>
            <w:gridSpan w:val="4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firstLineChars="50" w:firstLine="12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①一般贫困户；②低保贫困户；③五保贫困户</w:t>
            </w:r>
          </w:p>
        </w:tc>
        <w:tc>
          <w:tcPr>
            <w:tcW w:w="1673" w:type="dxa"/>
            <w:gridSpan w:val="2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脱贫年份</w:t>
            </w:r>
          </w:p>
        </w:tc>
        <w:tc>
          <w:tcPr>
            <w:tcW w:w="2128" w:type="dxa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rPr>
                <w:rFonts w:ascii="仿宋" w:eastAsia="仿宋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682"/>
          <w:jc w:val="center"/>
        </w:trPr>
        <w:tc>
          <w:tcPr>
            <w:tcW w:w="3306" w:type="dxa"/>
            <w:gridSpan w:val="3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帮扶责任人姓名、职务</w:t>
            </w:r>
          </w:p>
        </w:tc>
        <w:tc>
          <w:tcPr>
            <w:tcW w:w="7367" w:type="dxa"/>
            <w:gridSpan w:val="5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Chars="57" w:left="120" w:firstLineChars="150" w:firstLine="36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681"/>
          <w:jc w:val="center"/>
        </w:trPr>
        <w:tc>
          <w:tcPr>
            <w:tcW w:w="1526" w:type="dxa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今年入户次数</w:t>
            </w:r>
          </w:p>
        </w:tc>
        <w:tc>
          <w:tcPr>
            <w:tcW w:w="1780" w:type="dxa"/>
            <w:gridSpan w:val="2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最近一次入户时间</w:t>
            </w:r>
          </w:p>
        </w:tc>
        <w:tc>
          <w:tcPr>
            <w:tcW w:w="1675" w:type="dxa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Chars="57" w:left="120" w:firstLineChars="150" w:firstLine="36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对帮扶工作是否满意</w:t>
            </w:r>
          </w:p>
        </w:tc>
        <w:tc>
          <w:tcPr>
            <w:tcW w:w="2128" w:type="dxa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①满意；②不满意</w:t>
            </w:r>
          </w:p>
        </w:tc>
      </w:tr>
      <w:tr w:rsidR="00CF6D78" w:rsidRPr="009B6A3B" w:rsidTr="00CF6D78">
        <w:trPr>
          <w:trHeight w:val="682"/>
          <w:jc w:val="center"/>
        </w:trPr>
        <w:tc>
          <w:tcPr>
            <w:tcW w:w="1526" w:type="dxa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是否脱贫不稳定户</w:t>
            </w:r>
          </w:p>
        </w:tc>
        <w:tc>
          <w:tcPr>
            <w:tcW w:w="1780" w:type="dxa"/>
            <w:gridSpan w:val="2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  <w:tc>
          <w:tcPr>
            <w:tcW w:w="1891" w:type="dxa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主要致贫返贫风险</w:t>
            </w:r>
          </w:p>
        </w:tc>
        <w:tc>
          <w:tcPr>
            <w:tcW w:w="5476" w:type="dxa"/>
            <w:gridSpan w:val="4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50" w:firstLine="12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①因病；②因残；③因灾；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>
              <w:rPr>
                <w:rFonts w:ascii="仿宋" w:eastAsia="仿宋" w:cs="仿宋" w:hint="eastAsia"/>
                <w:sz w:val="24"/>
                <w:szCs w:val="24"/>
              </w:rPr>
              <w:t>因学；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>
              <w:rPr>
                <w:rFonts w:ascii="仿宋" w:eastAsia="仿宋" w:cs="仿宋" w:hint="eastAsia"/>
                <w:sz w:val="24"/>
                <w:szCs w:val="24"/>
              </w:rPr>
              <w:t>缺劳力；</w:t>
            </w:r>
          </w:p>
          <w:p w:rsidR="00CF6D78" w:rsidRDefault="00CF6D78" w:rsidP="00CF6D78">
            <w:pPr>
              <w:pStyle w:val="ListParagraph1"/>
              <w:spacing w:line="360" w:lineRule="exact"/>
              <w:ind w:left="11" w:firstLineChars="50" w:firstLine="12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FB6E41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</w:p>
        </w:tc>
      </w:tr>
      <w:tr w:rsidR="00CF6D78" w:rsidRPr="009B6A3B" w:rsidTr="00CF6D78">
        <w:trPr>
          <w:trHeight w:val="682"/>
          <w:jc w:val="center"/>
        </w:trPr>
        <w:tc>
          <w:tcPr>
            <w:tcW w:w="2484" w:type="dxa"/>
            <w:gridSpan w:val="2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如是脱贫不稳定户，有哪些强化帮扶措施</w:t>
            </w:r>
          </w:p>
        </w:tc>
        <w:tc>
          <w:tcPr>
            <w:tcW w:w="8189" w:type="dxa"/>
            <w:gridSpan w:val="6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firstLineChars="50" w:firstLine="120"/>
              <w:rPr>
                <w:rFonts w:asci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①务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工就业；</w:t>
            </w:r>
            <w:r>
              <w:rPr>
                <w:rFonts w:ascii="仿宋" w:eastAsia="仿宋" w:cs="仿宋" w:hint="eastAsia"/>
                <w:sz w:val="24"/>
                <w:szCs w:val="24"/>
              </w:rPr>
              <w:t>②发展生产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ascii="仿宋" w:eastAsia="仿宋" w:cs="仿宋" w:hint="eastAsia"/>
                <w:sz w:val="24"/>
                <w:szCs w:val="24"/>
              </w:rPr>
              <w:t>③资产收益</w:t>
            </w: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；④公益性岗位；⑤城乡低保；</w:t>
            </w:r>
          </w:p>
          <w:p w:rsidR="00CF6D78" w:rsidRDefault="00CF6D78" w:rsidP="00CF6D78">
            <w:pPr>
              <w:pStyle w:val="ListParagraph1"/>
              <w:spacing w:line="360" w:lineRule="exact"/>
              <w:ind w:firstLineChars="50" w:firstLine="120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⑥社会帮扶；⑦其他</w:t>
            </w:r>
            <w:r w:rsidRPr="004B2F74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</w:p>
        </w:tc>
      </w:tr>
      <w:tr w:rsidR="00CF6D78" w:rsidRPr="009B6A3B" w:rsidTr="00CF6D78">
        <w:trPr>
          <w:jc w:val="center"/>
        </w:trPr>
        <w:tc>
          <w:tcPr>
            <w:tcW w:w="2484" w:type="dxa"/>
            <w:gridSpan w:val="2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/>
                <w:sz w:val="24"/>
                <w:szCs w:val="24"/>
              </w:rPr>
              <w:t>2019</w:t>
            </w:r>
            <w:r>
              <w:rPr>
                <w:rFonts w:ascii="仿宋" w:eastAsia="仿宋" w:cs="仿宋" w:hint="eastAsia"/>
                <w:sz w:val="24"/>
                <w:szCs w:val="24"/>
              </w:rPr>
              <w:t>年家庭人均</w:t>
            </w:r>
          </w:p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cs="仿宋" w:hint="eastAsia"/>
                <w:sz w:val="24"/>
                <w:szCs w:val="24"/>
              </w:rPr>
              <w:t>纯收入</w:t>
            </w:r>
          </w:p>
        </w:tc>
        <w:tc>
          <w:tcPr>
            <w:tcW w:w="2713" w:type="dxa"/>
            <w:gridSpan w:val="2"/>
            <w:vAlign w:val="center"/>
          </w:tcPr>
          <w:p w:rsidR="00CF6D78" w:rsidRDefault="00CF6D78" w:rsidP="00CF6D78">
            <w:pPr>
              <w:pStyle w:val="ListParagraph1"/>
              <w:spacing w:line="360" w:lineRule="exact"/>
              <w:ind w:left="11" w:firstLineChars="0" w:firstLine="0"/>
              <w:jc w:val="center"/>
              <w:rPr>
                <w:rFonts w:ascii="仿宋" w:eastAsia="仿宋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预计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年家庭人均纯收入</w:t>
            </w:r>
          </w:p>
        </w:tc>
        <w:tc>
          <w:tcPr>
            <w:tcW w:w="3046" w:type="dxa"/>
            <w:gridSpan w:val="2"/>
            <w:vAlign w:val="center"/>
          </w:tcPr>
          <w:p w:rsidR="00CF6D78" w:rsidRPr="009B6A3B" w:rsidRDefault="00CF6D78" w:rsidP="00CF6D78"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2019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年家庭收入主要来源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①农业自营收入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②非农自营收入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③务工收入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赡养收入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政府补贴或救助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社会捐赠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⑦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元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平常是否吃得饱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（米、面、粮油等是否满足基本生活需要）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150" w:firstLine="36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多长时间吃一次肉、蛋、奶或豆制品等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①随时能吃；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②一周至少一次；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③一个月至少一次；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因生活习惯等原因从来不吃或很少吃；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因经济原因从来不吃或很少吃</w:t>
            </w:r>
          </w:p>
        </w:tc>
      </w:tr>
      <w:tr w:rsidR="00CF6D78" w:rsidRPr="009B6A3B" w:rsidTr="00CF6D78">
        <w:trPr>
          <w:trHeight w:val="455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一年四季是否都有应季的衣物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458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是否有义务教育阶段少年儿童辍学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①是（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人）；②否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如有辍学，主要原因【每人限选一项】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①身体原因；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②休学（一年以内）；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③延缓入学（仅适用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7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周岁儿童）；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lastRenderedPageBreak/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已初中毕业；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不想上学；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务农或打工；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⑦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上学不便；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⑧经济困难无法上学</w:t>
            </w:r>
          </w:p>
        </w:tc>
      </w:tr>
      <w:tr w:rsidR="00CF6D78" w:rsidRPr="009B6A3B" w:rsidTr="00CF6D78">
        <w:trPr>
          <w:trHeight w:val="509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lastRenderedPageBreak/>
              <w:t>是否参加城乡居民基本医疗保险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①是；②否（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人）</w:t>
            </w:r>
          </w:p>
        </w:tc>
      </w:tr>
      <w:tr w:rsidR="00CF6D78" w:rsidRPr="009B6A3B" w:rsidTr="00CF6D78">
        <w:trPr>
          <w:trHeight w:val="2860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如未参加，原因及人数【每人限选一项】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①处于特殊状态（服刑、失联、死亡等）；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②新增贫困人口（如新生儿等）正在办理参保手续；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③已参加城镇职工基本医疗保险；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暂时不需要；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缴费水平偏高；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不了解政策</w:t>
            </w:r>
          </w:p>
        </w:tc>
      </w:tr>
      <w:tr w:rsidR="00CF6D78" w:rsidRPr="009B6A3B" w:rsidTr="00CF6D78">
        <w:trPr>
          <w:trHeight w:val="612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就地就近就医是否有保障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612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是否有重病或严重慢性病人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594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近一年家里看病花了多少钱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560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目录内用药个人自费花了多少钱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1277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现有住房的安全性鉴定或者评定结果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①安全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(A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级或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B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级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)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②不安全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(C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级或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D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级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)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③未鉴定或者评定过</w:t>
            </w:r>
          </w:p>
        </w:tc>
      </w:tr>
      <w:tr w:rsidR="00CF6D78" w:rsidRPr="009B6A3B" w:rsidTr="00CF6D78">
        <w:trPr>
          <w:trHeight w:val="495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住房安全保障是否存在薄弱环节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①漏风漏雨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②环境脏乱差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③祼房；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</w:p>
        </w:tc>
      </w:tr>
      <w:tr w:rsidR="00CF6D78" w:rsidRPr="009B6A3B" w:rsidTr="00CF6D78">
        <w:trPr>
          <w:trHeight w:val="684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是否享受过易地扶贫搬迁政策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2000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搬迁后享受了哪些后续帮扶政策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①务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工就业；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②发展生产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公益性岗位；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④社会保障；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</w:p>
        </w:tc>
      </w:tr>
      <w:tr w:rsidR="00CF6D78" w:rsidRPr="009B6A3B" w:rsidTr="00CF6D78">
        <w:trPr>
          <w:trHeight w:val="822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lastRenderedPageBreak/>
              <w:t>是否享受过危房改造等政策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leftChars="57" w:left="360" w:hangingChars="100" w:hanging="24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①是（□危房修缮□危房重建□造福工程□其他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）；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②否</w:t>
            </w:r>
          </w:p>
        </w:tc>
      </w:tr>
      <w:tr w:rsidR="00CF6D78" w:rsidRPr="009B6A3B" w:rsidTr="00CF6D78">
        <w:trPr>
          <w:trHeight w:val="481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生活饮用水水量是否够用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pStyle w:val="a5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饮用水水质是否有保障（无明显杂质、异色异味，或常年饮用无不良反应）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用水是否方便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①是（□集中供水□分散供水）；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②否（单次取水时间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分钟以上且取水水平距离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800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米或垂直距离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80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米以外）</w:t>
            </w:r>
          </w:p>
        </w:tc>
      </w:tr>
      <w:tr w:rsidR="00CF6D78" w:rsidRPr="009B6A3B" w:rsidTr="00CF6D78">
        <w:trPr>
          <w:trHeight w:val="557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建档立卡以来，享受扶贫政策情况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【可多选】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2691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产业帮扶政策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①产业项目资金帮扶；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②农民合作社、龙头企业等新型经营主体带动；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③技术指导或技能培训；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④帮助销售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产品；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⑤扶贫小额信贷；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产业扶贫保险；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⑦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以上均无</w:t>
            </w:r>
          </w:p>
        </w:tc>
      </w:tr>
      <w:tr w:rsidR="00CF6D78" w:rsidRPr="009B6A3B" w:rsidTr="00CF6D78">
        <w:trPr>
          <w:trHeight w:val="2874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就业扶贫政策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①职业技能培训；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②技工学校学习；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③就业指导服务（推荐岗位信息、参加招聘会）；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创业扶持；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公益性岗位；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扶贫车间（就业驿站、社区工厂等）务工；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⑦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以上均无</w:t>
            </w:r>
          </w:p>
        </w:tc>
      </w:tr>
      <w:tr w:rsidR="00CF6D78" w:rsidRPr="009B6A3B" w:rsidTr="00CF6D78">
        <w:trPr>
          <w:trHeight w:val="3964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教育扶贫政策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①营养餐；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②生活补助；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③学杂费减免；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191919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学前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幼儿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资助；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191919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助学金；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191919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助学贷款；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⑦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雨露计划；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⑧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社会帮扶；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⑨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⑩以上均无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lastRenderedPageBreak/>
              <w:t>健康扶贫政策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①基本医疗保险；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②大病统筹；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③大病救助；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④精准扶贫医疗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叠加保险；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社会帮扶；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慢性病签约服务；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⑦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以上均无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社会综合保障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①城乡低保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;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②特困供养（五保）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;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③基本养老保险；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残疾人补助；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⑤临时救助；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⑥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⑦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以上均无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生态扶贫政策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①生态补偿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;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②护林员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;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③护河员；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spacing w:line="36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以上均无</w:t>
            </w:r>
          </w:p>
        </w:tc>
      </w:tr>
      <w:tr w:rsidR="00CF6D78" w:rsidRPr="009B6A3B" w:rsidTr="00CF6D78">
        <w:trPr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建档立卡以来，总体生产生活状况有何变化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①明显改善；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②有所改善；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③没有改善；</w:t>
            </w:r>
          </w:p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lef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变差</w:t>
            </w:r>
          </w:p>
        </w:tc>
      </w:tr>
      <w:tr w:rsidR="00CF6D78" w:rsidRPr="009B6A3B" w:rsidTr="00CF6D78">
        <w:trPr>
          <w:trHeight w:val="675"/>
          <w:jc w:val="center"/>
        </w:trPr>
        <w:tc>
          <w:tcPr>
            <w:tcW w:w="5197" w:type="dxa"/>
            <w:gridSpan w:val="4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对脱贫攻坚工作有什么意见建议</w:t>
            </w:r>
          </w:p>
        </w:tc>
        <w:tc>
          <w:tcPr>
            <w:tcW w:w="5476" w:type="dxa"/>
            <w:gridSpan w:val="4"/>
            <w:vAlign w:val="center"/>
          </w:tcPr>
          <w:p w:rsidR="00CF6D78" w:rsidRPr="009B6A3B" w:rsidRDefault="00CF6D78" w:rsidP="00CF6D78">
            <w:pPr>
              <w:spacing w:line="36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入户评估人员意见</w:t>
      </w:r>
      <w:r>
        <w:rPr>
          <w:rFonts w:ascii="仿宋" w:eastAsia="仿宋" w:cs="仿宋" w:hint="eastAsia"/>
          <w:sz w:val="24"/>
          <w:szCs w:val="24"/>
        </w:rPr>
        <w:t>：受访贫困户是否能实现稳定脱贫：①是；②否</w:t>
      </w:r>
    </w:p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如否，请简要说明理由并附佐证资料</w:t>
      </w:r>
      <w:r w:rsidRPr="009E3C08">
        <w:rPr>
          <w:rFonts w:ascii="仿宋" w:eastAsia="仿宋" w:cs="仿宋"/>
          <w:sz w:val="24"/>
          <w:szCs w:val="24"/>
          <w:u w:val="single"/>
        </w:rPr>
        <w:t>_________________________________________</w:t>
      </w:r>
    </w:p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被访者签名</w:t>
      </w:r>
      <w:r w:rsidRPr="009E3C08">
        <w:rPr>
          <w:rFonts w:ascii="仿宋" w:eastAsia="仿宋" w:cs="仿宋"/>
          <w:sz w:val="24"/>
          <w:szCs w:val="24"/>
          <w:u w:val="single"/>
        </w:rPr>
        <w:t>____________</w:t>
      </w:r>
      <w:r>
        <w:rPr>
          <w:rFonts w:ascii="仿宋" w:eastAsia="仿宋" w:cs="仿宋" w:hint="eastAsia"/>
          <w:b/>
          <w:bCs/>
          <w:sz w:val="24"/>
          <w:szCs w:val="24"/>
        </w:rPr>
        <w:t>联系电话</w:t>
      </w:r>
      <w:r w:rsidRPr="009E3C08">
        <w:rPr>
          <w:rFonts w:ascii="仿宋" w:eastAsia="仿宋" w:cs="仿宋"/>
          <w:sz w:val="24"/>
          <w:szCs w:val="24"/>
          <w:u w:val="single"/>
        </w:rPr>
        <w:t>__________</w:t>
      </w:r>
    </w:p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（无法访问的，电话联系被访贫困户同意后，可由村组干部或驻村干部等熟悉情况的人员代答）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spacing w:line="660" w:lineRule="exact"/>
        <w:jc w:val="left"/>
        <w:rPr>
          <w:rFonts w:ascii="仿宋" w:eastAsia="仿宋" w:cs="Times New Roman"/>
          <w:b/>
          <w:bCs/>
          <w:sz w:val="24"/>
          <w:szCs w:val="24"/>
        </w:rPr>
      </w:pP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spacing w:line="660" w:lineRule="exact"/>
        <w:jc w:val="left"/>
        <w:rPr>
          <w:rFonts w:ascii="仿宋" w:eastAsia="仿宋" w:cs="Times New Roman"/>
          <w:sz w:val="24"/>
          <w:szCs w:val="24"/>
          <w:u w:val="single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入户评估人员签名联系电话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spacing w:line="660" w:lineRule="exact"/>
        <w:ind w:firstLineChars="2600" w:firstLine="6240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访问时间：</w:t>
      </w:r>
      <w:r>
        <w:rPr>
          <w:rFonts w:ascii="仿宋" w:eastAsia="仿宋" w:cs="仿宋"/>
          <w:sz w:val="24"/>
          <w:szCs w:val="24"/>
        </w:rPr>
        <w:t>2020</w:t>
      </w:r>
      <w:r>
        <w:rPr>
          <w:rFonts w:ascii="仿宋" w:eastAsia="仿宋" w:cs="仿宋" w:hint="eastAsia"/>
          <w:sz w:val="24"/>
          <w:szCs w:val="24"/>
        </w:rPr>
        <w:t>年月</w:t>
      </w:r>
      <w:bookmarkStart w:id="0" w:name="_GoBack"/>
      <w:bookmarkEnd w:id="0"/>
      <w:r>
        <w:rPr>
          <w:rFonts w:ascii="仿宋" w:eastAsia="仿宋" w:cs="仿宋" w:hint="eastAsia"/>
          <w:sz w:val="24"/>
          <w:szCs w:val="24"/>
        </w:rPr>
        <w:t>日</w:t>
      </w:r>
    </w:p>
    <w:p w:rsidR="00CF6D78" w:rsidRPr="00A33B3B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left"/>
        <w:rPr>
          <w:rFonts w:ascii="仿宋_GB2312" w:eastAsia="仿宋_GB2312" w:hAnsi="黑体" w:cs="仿宋_GB2312"/>
          <w:sz w:val="32"/>
          <w:szCs w:val="32"/>
        </w:rPr>
      </w:pPr>
      <w:r w:rsidRPr="00A33B3B">
        <w:rPr>
          <w:rFonts w:ascii="仿宋_GB2312" w:eastAsia="仿宋_GB2312" w:hAnsi="黑体" w:cs="仿宋_GB2312" w:hint="eastAsia"/>
          <w:sz w:val="32"/>
          <w:szCs w:val="32"/>
        </w:rPr>
        <w:lastRenderedPageBreak/>
        <w:t>附件</w:t>
      </w:r>
      <w:r w:rsidRPr="00A33B3B">
        <w:rPr>
          <w:rFonts w:ascii="仿宋_GB2312" w:eastAsia="仿宋_GB2312" w:hAnsi="黑体" w:cs="仿宋_GB2312"/>
          <w:sz w:val="32"/>
          <w:szCs w:val="32"/>
        </w:rPr>
        <w:t>2</w:t>
      </w:r>
    </w:p>
    <w:p w:rsidR="00CF6D78" w:rsidRPr="004B2F74" w:rsidRDefault="00CF6D78" w:rsidP="00CF6D78">
      <w:pPr>
        <w:pStyle w:val="2"/>
        <w:spacing w:before="0" w:after="0" w:line="240" w:lineRule="auto"/>
        <w:jc w:val="center"/>
        <w:rPr>
          <w:rFonts w:ascii="方正小标宋简体" w:eastAsia="方正小标宋简体" w:hAnsi="等线" w:cs="Times New Roman"/>
          <w:b w:val="0"/>
          <w:bCs w:val="0"/>
          <w:sz w:val="44"/>
          <w:szCs w:val="44"/>
        </w:rPr>
      </w:pPr>
      <w:r w:rsidRPr="004B2F74">
        <w:rPr>
          <w:rFonts w:ascii="方正小标宋简体" w:eastAsia="方正小标宋简体" w:hAnsi="等线" w:cs="方正小标宋简体" w:hint="eastAsia"/>
          <w:b w:val="0"/>
          <w:bCs w:val="0"/>
          <w:sz w:val="44"/>
          <w:szCs w:val="44"/>
        </w:rPr>
        <w:t>建档立卡贫困村摘帽退出质量评估表</w:t>
      </w:r>
    </w:p>
    <w:p w:rsidR="00CF6D78" w:rsidRDefault="00CF6D78" w:rsidP="00CF6D78">
      <w:pPr>
        <w:ind w:firstLineChars="147" w:firstLine="353"/>
        <w:rPr>
          <w:rFonts w:cs="Times New Roman"/>
        </w:rPr>
      </w:pPr>
      <w:r>
        <w:rPr>
          <w:rFonts w:ascii="仿宋" w:eastAsia="仿宋" w:cs="仿宋" w:hint="eastAsia"/>
          <w:sz w:val="24"/>
          <w:szCs w:val="24"/>
        </w:rPr>
        <w:t>乡镇（街道）村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5"/>
        <w:gridCol w:w="1155"/>
        <w:gridCol w:w="3255"/>
      </w:tblGrid>
      <w:tr w:rsidR="00CF6D78" w:rsidRPr="009B6A3B" w:rsidTr="00CF6D78">
        <w:trPr>
          <w:trHeight w:val="327"/>
          <w:tblHeader/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问题</w:t>
            </w:r>
          </w:p>
        </w:tc>
        <w:tc>
          <w:tcPr>
            <w:tcW w:w="11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选项</w:t>
            </w:r>
            <w:r w:rsidRPr="009B6A3B">
              <w:rPr>
                <w:rFonts w:ascii="仿宋" w:eastAsia="仿宋" w:cs="仿宋"/>
                <w:b/>
                <w:bCs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数值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一、基本情况</w:t>
            </w:r>
          </w:p>
        </w:tc>
        <w:tc>
          <w:tcPr>
            <w:tcW w:w="11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脱贫退出年份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自然村个数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个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现有户籍人口户数、人数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现有常住人口户数、人数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建档立卡贫困户户数、人数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其中：脱贫不稳定监测对象户数、人数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当前未脱贫建档立卡贫困户户数、人数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当前边缘户（纳入监测对象）户数、人数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274"/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当前城乡居民基本医疗保险参保人数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当前城乡居民基本养老保险参保人数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当前纳入城乡低保户数、人数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当前特困供养（五保）户数、人数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274"/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当前持有残疾人证的人数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当前孤儿人数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当前事实无人抚养儿童人数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二、基本公共服务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274"/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是否有卫生室（包括联合设置和卫生院所在地）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是否实现医保结算“村村通”或“就近通”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是否有图书室或文化站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274"/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lastRenderedPageBreak/>
              <w:t>是否有学前班或幼儿园（包括与邻村共同设立）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是否保留小学或教学点？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如有，是否通过省定乡村小规模学校评估？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ind w:firstLineChars="400" w:firstLine="96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adjustRightInd w:val="0"/>
              <w:snapToGrid w:val="0"/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是否集中供水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①全部；②部分；③否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垃圾是否集中处理或清运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①全部；②部分；③否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是否有公共厕所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使用卫生厕所的户数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是否通硬化路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是否通客车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是否通动力电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是否通宽带网络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是否有通信信号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ind w:firstLineChars="50" w:firstLine="12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①全部；②部分；③否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是否有广播电视信号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①全部；②部分；③否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是否有村级综合服务设施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是否有电子商务配送站点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adjustRightInd w:val="0"/>
              <w:snapToGrid w:val="0"/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是否有金融服务基础设施（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ATM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机、助农金融服务点等）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仿宋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b/>
                <w:bCs/>
              </w:rPr>
            </w:pPr>
            <w:r w:rsidRPr="009B6A3B">
              <w:rPr>
                <w:rFonts w:ascii="仿宋" w:eastAsia="仿宋" w:cs="仿宋" w:hint="eastAsia"/>
                <w:b/>
                <w:bCs/>
              </w:rPr>
              <w:t>三、经济发展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</w:rPr>
            </w:pP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2019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年农民人均纯收入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预计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年农民人均纯收入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2019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年村级收入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其中：集体经营性收入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转移性收入（含各类财政补助）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lastRenderedPageBreak/>
              <w:t>预计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年村级收入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其中：集体经营性收入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转移性收入（含各类财政补助）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其他收入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2019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年光伏扶贫项目收益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预计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年光伏扶贫项目收益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设置光伏扶贫公益性岗位个数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个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2019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年村集体经济发展试点收益（每村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60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万元）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预计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年村集体经济发展试点收益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  <w:r w:rsidRPr="009B6A3B">
              <w:rPr>
                <w:rFonts w:hint="eastAsia"/>
              </w:rPr>
              <w:t>万元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t>四、扶贫参与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cs="Times New Roman"/>
              </w:rPr>
            </w:pP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2016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年以来享受过以下帮扶政策贫困户户数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产业扶贫奖补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就业帮扶</w:t>
            </w:r>
          </w:p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其中：公益性岗位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资产收益扶贫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光伏扶贫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住房安全保障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其中：易地扶贫搬迁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造福工程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ind w:firstLineChars="200" w:firstLine="48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危房改造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饮水安全工程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户厕改造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本村现有带贫减贫新型经营主体个数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个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新型经营主体带动贫困户户数、人数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/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b/>
                <w:bCs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b/>
                <w:bCs/>
                <w:sz w:val="24"/>
                <w:szCs w:val="24"/>
              </w:rPr>
              <w:lastRenderedPageBreak/>
              <w:t>五、驻村帮扶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spacing w:line="540" w:lineRule="exact"/>
              <w:ind w:firstLineChars="100" w:firstLine="24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本村是否有驻村第一书记【如否，结束调查】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871"/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spacing w:line="540" w:lineRule="exact"/>
              <w:ind w:firstLineChars="200" w:firstLine="48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现任驻村第一书记来自哪里</w:t>
            </w:r>
          </w:p>
        </w:tc>
        <w:tc>
          <w:tcPr>
            <w:tcW w:w="1155" w:type="dxa"/>
            <w:vAlign w:val="center"/>
          </w:tcPr>
          <w:p w:rsidR="00CF6D78" w:rsidRPr="009B6A3B" w:rsidRDefault="00CF6D78" w:rsidP="00CF6D78">
            <w:pPr>
              <w:spacing w:line="54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µÈÏß Western" w:hAnsi="µÈÏß Western" w:cs="µÈÏß Western"/>
                <w:sz w:val="24"/>
                <w:szCs w:val="24"/>
              </w:rPr>
              <w:t>—</w:t>
            </w:r>
          </w:p>
        </w:tc>
        <w:tc>
          <w:tcPr>
            <w:tcW w:w="3255" w:type="dxa"/>
          </w:tcPr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①省级；②市级；③县级；</w:t>
            </w:r>
          </w:p>
          <w:p w:rsidR="00CF6D78" w:rsidRPr="009B6A3B" w:rsidRDefault="00CF6D78" w:rsidP="00CF6D78">
            <w:pPr>
              <w:spacing w:line="54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④其他</w:t>
            </w:r>
          </w:p>
        </w:tc>
      </w:tr>
      <w:tr w:rsidR="00CF6D78" w:rsidRPr="009B6A3B" w:rsidTr="00CF6D78">
        <w:trPr>
          <w:trHeight w:val="392"/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spacing w:line="540" w:lineRule="exact"/>
              <w:ind w:firstLineChars="200" w:firstLine="48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现任驻村第一书记的姓名、职务</w:t>
            </w:r>
          </w:p>
        </w:tc>
        <w:tc>
          <w:tcPr>
            <w:tcW w:w="4410" w:type="dxa"/>
            <w:gridSpan w:val="2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629"/>
          <w:jc w:val="center"/>
        </w:trPr>
        <w:tc>
          <w:tcPr>
            <w:tcW w:w="5475" w:type="dxa"/>
            <w:vAlign w:val="center"/>
          </w:tcPr>
          <w:p w:rsidR="00CF6D78" w:rsidRPr="009B6A3B" w:rsidRDefault="00CF6D78" w:rsidP="00CF6D78">
            <w:pPr>
              <w:spacing w:line="540" w:lineRule="exact"/>
              <w:ind w:firstLineChars="100" w:firstLine="24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现任驻村第一书记到任后组织实施了多少项目</w:t>
            </w:r>
          </w:p>
          <w:p w:rsidR="00CF6D78" w:rsidRPr="009B6A3B" w:rsidRDefault="00CF6D78" w:rsidP="00CF6D78">
            <w:pPr>
              <w:spacing w:line="540" w:lineRule="exact"/>
              <w:ind w:firstLineChars="100" w:firstLine="24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落实了多少资金</w:t>
            </w:r>
          </w:p>
        </w:tc>
        <w:tc>
          <w:tcPr>
            <w:tcW w:w="4410" w:type="dxa"/>
            <w:gridSpan w:val="2"/>
          </w:tcPr>
          <w:p w:rsidR="00CF6D78" w:rsidRPr="009B6A3B" w:rsidRDefault="00CF6D78" w:rsidP="00CF6D78">
            <w:pPr>
              <w:spacing w:line="54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spacing w:line="360" w:lineRule="auto"/>
        <w:jc w:val="left"/>
        <w:rPr>
          <w:rFonts w:ascii="仿宋" w:eastAsia="仿宋" w:cs="Times New Roman"/>
          <w:b/>
          <w:bCs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150" w:firstLine="361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填报者姓名</w:t>
      </w:r>
      <w:r w:rsidRPr="00A33B3B">
        <w:rPr>
          <w:rFonts w:ascii="仿宋" w:eastAsia="仿宋" w:cs="仿宋"/>
          <w:sz w:val="24"/>
          <w:szCs w:val="24"/>
          <w:u w:val="single"/>
        </w:rPr>
        <w:t>___________</w:t>
      </w:r>
      <w:r>
        <w:rPr>
          <w:rFonts w:ascii="仿宋" w:eastAsia="仿宋" w:cs="仿宋" w:hint="eastAsia"/>
          <w:b/>
          <w:bCs/>
          <w:sz w:val="24"/>
          <w:szCs w:val="24"/>
        </w:rPr>
        <w:t>职务</w:t>
      </w:r>
      <w:r w:rsidRPr="00A33B3B">
        <w:rPr>
          <w:rFonts w:ascii="仿宋" w:eastAsia="仿宋" w:cs="仿宋"/>
          <w:sz w:val="24"/>
          <w:szCs w:val="24"/>
          <w:u w:val="single"/>
        </w:rPr>
        <w:t>_____________</w:t>
      </w:r>
      <w:r>
        <w:rPr>
          <w:rFonts w:ascii="仿宋" w:eastAsia="仿宋" w:cs="仿宋" w:hint="eastAsia"/>
          <w:b/>
          <w:bCs/>
          <w:sz w:val="24"/>
          <w:szCs w:val="24"/>
        </w:rPr>
        <w:t>联系电话</w:t>
      </w:r>
      <w:r w:rsidRPr="00A33B3B">
        <w:rPr>
          <w:rFonts w:ascii="仿宋" w:eastAsia="仿宋" w:cs="仿宋"/>
          <w:sz w:val="24"/>
          <w:szCs w:val="24"/>
          <w:u w:val="single"/>
        </w:rPr>
        <w:t>_____________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left"/>
        <w:rPr>
          <w:rFonts w:ascii="仿宋" w:eastAsia="仿宋" w:cs="Times New Roman"/>
          <w:b/>
          <w:bCs/>
          <w:sz w:val="24"/>
          <w:szCs w:val="24"/>
        </w:rPr>
      </w:pPr>
    </w:p>
    <w:p w:rsidR="00CF6D78" w:rsidRPr="00A33B3B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村委会（公章</w:t>
      </w:r>
      <w:r>
        <w:rPr>
          <w:rFonts w:ascii="仿宋" w:eastAsia="仿宋" w:cs="仿宋" w:hint="eastAsia"/>
          <w:sz w:val="24"/>
          <w:szCs w:val="24"/>
        </w:rPr>
        <w:t>）</w:t>
      </w:r>
      <w:r>
        <w:rPr>
          <w:rFonts w:ascii="仿宋" w:eastAsia="仿宋" w:cs="仿宋" w:hint="eastAsia"/>
          <w:b/>
          <w:bCs/>
          <w:sz w:val="24"/>
          <w:szCs w:val="24"/>
        </w:rPr>
        <w:t>乡镇人民政府（公章）</w:t>
      </w: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盖章时间：</w:t>
      </w:r>
      <w:r>
        <w:rPr>
          <w:rFonts w:ascii="仿宋" w:eastAsia="仿宋" w:cs="仿宋"/>
          <w:sz w:val="24"/>
          <w:szCs w:val="24"/>
        </w:rPr>
        <w:t>2020</w:t>
      </w:r>
      <w:r>
        <w:rPr>
          <w:rFonts w:ascii="仿宋" w:eastAsia="仿宋" w:cs="仿宋" w:hint="eastAsia"/>
          <w:sz w:val="24"/>
          <w:szCs w:val="24"/>
        </w:rPr>
        <w:t>年月日盖章时间：</w:t>
      </w:r>
      <w:r>
        <w:rPr>
          <w:rFonts w:ascii="仿宋" w:eastAsia="仿宋" w:cs="仿宋"/>
          <w:sz w:val="24"/>
          <w:szCs w:val="24"/>
        </w:rPr>
        <w:t>2020</w:t>
      </w:r>
      <w:r>
        <w:rPr>
          <w:rFonts w:ascii="仿宋" w:eastAsia="仿宋" w:cs="仿宋" w:hint="eastAsia"/>
          <w:sz w:val="24"/>
          <w:szCs w:val="24"/>
        </w:rPr>
        <w:t>年月日</w:t>
      </w: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b/>
          <w:bCs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县级人民政府（公章）</w:t>
      </w: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仿宋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盖章时间：</w:t>
      </w:r>
      <w:r>
        <w:rPr>
          <w:rFonts w:ascii="仿宋" w:eastAsia="仿宋" w:cs="仿宋"/>
          <w:sz w:val="24"/>
          <w:szCs w:val="24"/>
        </w:rPr>
        <w:t>2020</w:t>
      </w:r>
      <w:r>
        <w:rPr>
          <w:rFonts w:ascii="仿宋" w:eastAsia="仿宋" w:cs="仿宋" w:hint="eastAsia"/>
          <w:sz w:val="24"/>
          <w:szCs w:val="24"/>
        </w:rPr>
        <w:t>年月日</w:t>
      </w: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仿宋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仿宋"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督导组审核意见</w:t>
      </w:r>
      <w:r>
        <w:rPr>
          <w:rFonts w:ascii="仿宋" w:eastAsia="仿宋" w:cs="仿宋" w:hint="eastAsia"/>
          <w:sz w:val="24"/>
          <w:szCs w:val="24"/>
        </w:rPr>
        <w:t>：受访贫困村是否实现稳定脱贫：①是；②否</w:t>
      </w:r>
    </w:p>
    <w:p w:rsidR="00CF6D78" w:rsidRDefault="00CF6D78" w:rsidP="00CF6D78">
      <w:pPr>
        <w:adjustRightInd w:val="0"/>
        <w:snapToGrid w:val="0"/>
        <w:spacing w:line="360" w:lineRule="auto"/>
        <w:ind w:firstLineChars="50" w:firstLine="120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如否，请简要说明理由：</w:t>
      </w:r>
      <w:r w:rsidRPr="00A33B3B">
        <w:rPr>
          <w:rFonts w:ascii="仿宋" w:eastAsia="仿宋" w:cs="仿宋"/>
          <w:sz w:val="24"/>
          <w:szCs w:val="24"/>
          <w:u w:val="single"/>
        </w:rPr>
        <w:t>_________________________________________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left"/>
        <w:rPr>
          <w:rFonts w:ascii="仿宋" w:eastAsia="仿宋" w:cs="Times New Roman"/>
          <w:b/>
          <w:bCs/>
          <w:sz w:val="24"/>
          <w:szCs w:val="24"/>
        </w:rPr>
      </w:pP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left"/>
        <w:rPr>
          <w:rFonts w:ascii="仿宋" w:eastAsia="仿宋" w:cs="Times New Roman"/>
          <w:b/>
          <w:bCs/>
          <w:sz w:val="24"/>
          <w:szCs w:val="24"/>
        </w:rPr>
      </w:pP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left"/>
        <w:rPr>
          <w:rFonts w:ascii="仿宋" w:eastAsia="仿宋" w:cs="Times New Roman"/>
          <w:b/>
          <w:bCs/>
          <w:sz w:val="24"/>
          <w:szCs w:val="24"/>
          <w:u w:val="single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审核人员签名联系电话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jc w:val="left"/>
        <w:rPr>
          <w:rFonts w:ascii="仿宋" w:eastAsia="仿宋" w:cs="Times New Roman"/>
          <w:b/>
          <w:bCs/>
          <w:sz w:val="24"/>
          <w:szCs w:val="24"/>
          <w:u w:val="single"/>
        </w:rPr>
      </w:pP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ind w:firstLineChars="2150" w:firstLine="5160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sz w:val="24"/>
          <w:szCs w:val="24"/>
        </w:rPr>
        <w:t>审核时间：</w:t>
      </w:r>
      <w:r>
        <w:rPr>
          <w:rFonts w:ascii="仿宋" w:eastAsia="仿宋" w:cs="仿宋"/>
          <w:sz w:val="24"/>
          <w:szCs w:val="24"/>
        </w:rPr>
        <w:t>2020</w:t>
      </w:r>
      <w:r>
        <w:rPr>
          <w:rFonts w:ascii="仿宋" w:eastAsia="仿宋" w:cs="仿宋" w:hint="eastAsia"/>
          <w:sz w:val="24"/>
          <w:szCs w:val="24"/>
        </w:rPr>
        <w:t>年月日</w:t>
      </w:r>
    </w:p>
    <w:p w:rsidR="00CF6D78" w:rsidRDefault="00CF6D78" w:rsidP="00CF6D78">
      <w:pPr>
        <w:ind w:firstLineChars="1727" w:firstLine="5526"/>
        <w:rPr>
          <w:rFonts w:ascii="仿宋_GB2312" w:eastAsia="仿宋_GB2312" w:hAnsi="仿宋" w:cs="Times New Roman"/>
          <w:sz w:val="32"/>
          <w:szCs w:val="32"/>
        </w:rPr>
        <w:sectPr w:rsidR="00CF6D78" w:rsidSect="00282A89">
          <w:footerReference w:type="default" r:id="rId9"/>
          <w:pgSz w:w="11907" w:h="16840"/>
          <w:pgMar w:top="1474" w:right="680" w:bottom="1134" w:left="680" w:header="851" w:footer="992" w:gutter="0"/>
          <w:cols w:space="720"/>
          <w:docGrid w:type="linesAndChars" w:linePitch="597"/>
        </w:sectPr>
      </w:pPr>
    </w:p>
    <w:p w:rsidR="00CF6D78" w:rsidRPr="00EE793E" w:rsidRDefault="00CF6D78" w:rsidP="00CF6D78">
      <w:pPr>
        <w:spacing w:line="540" w:lineRule="exact"/>
        <w:rPr>
          <w:rFonts w:ascii="仿宋_GB2312" w:eastAsia="仿宋_GB2312" w:hAnsi="黑体" w:cs="仿宋_GB2312"/>
          <w:sz w:val="32"/>
          <w:szCs w:val="32"/>
        </w:rPr>
      </w:pPr>
      <w:r w:rsidRPr="00EE793E">
        <w:rPr>
          <w:rFonts w:ascii="仿宋_GB2312" w:eastAsia="仿宋_GB2312" w:hAnsi="黑体" w:cs="仿宋_GB2312" w:hint="eastAsia"/>
          <w:sz w:val="32"/>
          <w:szCs w:val="32"/>
        </w:rPr>
        <w:lastRenderedPageBreak/>
        <w:t>附件</w:t>
      </w:r>
      <w:r w:rsidRPr="00EE793E">
        <w:rPr>
          <w:rFonts w:ascii="仿宋_GB2312" w:eastAsia="仿宋_GB2312" w:hAnsi="黑体" w:cs="仿宋_GB2312"/>
          <w:sz w:val="32"/>
          <w:szCs w:val="32"/>
        </w:rPr>
        <w:t>3</w:t>
      </w:r>
    </w:p>
    <w:p w:rsidR="00CF6D78" w:rsidRPr="004B2F74" w:rsidRDefault="00CF6D78" w:rsidP="00CF6D78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4B2F74">
        <w:rPr>
          <w:rFonts w:ascii="方正小标宋简体" w:eastAsia="方正小标宋简体" w:cs="方正小标宋简体" w:hint="eastAsia"/>
          <w:sz w:val="44"/>
          <w:szCs w:val="44"/>
        </w:rPr>
        <w:t>边缘户（相对贫困户）帮扶情况入户评估表</w:t>
      </w:r>
    </w:p>
    <w:p w:rsidR="00CF6D78" w:rsidRDefault="00CF6D78" w:rsidP="00CF6D78">
      <w:pPr>
        <w:spacing w:line="420" w:lineRule="exact"/>
        <w:rPr>
          <w:rFonts w:ascii="仿宋" w:eastAsia="仿宋" w:cs="仿宋"/>
          <w:sz w:val="24"/>
          <w:szCs w:val="24"/>
        </w:rPr>
      </w:pPr>
      <w:r w:rsidRPr="00EE793E">
        <w:rPr>
          <w:rFonts w:ascii="仿宋" w:eastAsia="仿宋" w:cs="仿宋"/>
          <w:sz w:val="24"/>
          <w:szCs w:val="24"/>
          <w:u w:val="single"/>
        </w:rPr>
        <w:t>_______</w:t>
      </w:r>
      <w:r>
        <w:rPr>
          <w:rFonts w:ascii="仿宋" w:eastAsia="仿宋" w:cs="仿宋" w:hint="eastAsia"/>
          <w:sz w:val="24"/>
          <w:szCs w:val="24"/>
        </w:rPr>
        <w:t>乡镇（街道）</w:t>
      </w:r>
      <w:r w:rsidRPr="00EE793E">
        <w:rPr>
          <w:rFonts w:ascii="仿宋" w:eastAsia="仿宋" w:cs="仿宋"/>
          <w:sz w:val="24"/>
          <w:szCs w:val="24"/>
          <w:u w:val="single"/>
        </w:rPr>
        <w:t>______</w:t>
      </w:r>
      <w:r>
        <w:rPr>
          <w:rFonts w:ascii="仿宋" w:eastAsia="仿宋" w:cs="仿宋" w:hint="eastAsia"/>
          <w:sz w:val="24"/>
          <w:szCs w:val="24"/>
        </w:rPr>
        <w:t>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6"/>
        <w:gridCol w:w="1575"/>
        <w:gridCol w:w="1974"/>
        <w:gridCol w:w="1575"/>
        <w:gridCol w:w="1680"/>
        <w:gridCol w:w="1606"/>
      </w:tblGrid>
      <w:tr w:rsidR="00CF6D78" w:rsidRPr="009B6A3B" w:rsidTr="00CF6D78">
        <w:trPr>
          <w:trHeight w:val="911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户主姓名</w:t>
            </w:r>
          </w:p>
        </w:tc>
        <w:tc>
          <w:tcPr>
            <w:tcW w:w="1575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家庭人口</w:t>
            </w:r>
          </w:p>
        </w:tc>
        <w:tc>
          <w:tcPr>
            <w:tcW w:w="160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2019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年家庭人均纯收入</w:t>
            </w:r>
          </w:p>
        </w:tc>
        <w:tc>
          <w:tcPr>
            <w:tcW w:w="1575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预计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年家庭人均纯收入</w:t>
            </w:r>
          </w:p>
        </w:tc>
        <w:tc>
          <w:tcPr>
            <w:tcW w:w="1575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家庭收入主要来源</w:t>
            </w:r>
          </w:p>
        </w:tc>
        <w:tc>
          <w:tcPr>
            <w:tcW w:w="160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1156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认定为边缘户的主要原因</w:t>
            </w:r>
          </w:p>
        </w:tc>
        <w:tc>
          <w:tcPr>
            <w:tcW w:w="8410" w:type="dxa"/>
            <w:gridSpan w:val="5"/>
            <w:vAlign w:val="center"/>
          </w:tcPr>
          <w:p w:rsidR="00CF6D78" w:rsidRPr="009B6A3B" w:rsidRDefault="00CF6D78" w:rsidP="00CF6D78">
            <w:pPr>
              <w:spacing w:line="400" w:lineRule="exact"/>
              <w:ind w:firstLineChars="150" w:firstLine="360"/>
              <w:rPr>
                <w:rFonts w:ascii="仿宋" w:eastAsia="仿宋" w:cs="Times New Roman"/>
                <w:color w:val="191919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①因病；②因残；③因灾；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④因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学；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⑤缺劳力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；</w:t>
            </w:r>
          </w:p>
          <w:p w:rsidR="00CF6D78" w:rsidRPr="009B6A3B" w:rsidRDefault="00CF6D78" w:rsidP="00CF6D78">
            <w:pPr>
              <w:spacing w:line="400" w:lineRule="exact"/>
              <w:ind w:firstLineChars="150" w:firstLine="36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⑥其他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__________</w:t>
            </w:r>
          </w:p>
        </w:tc>
      </w:tr>
      <w:tr w:rsidR="00CF6D78" w:rsidRPr="009B6A3B" w:rsidTr="00CF6D78">
        <w:trPr>
          <w:trHeight w:val="999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通过什么渠道认定为边缘户</w:t>
            </w:r>
          </w:p>
        </w:tc>
        <w:tc>
          <w:tcPr>
            <w:tcW w:w="5124" w:type="dxa"/>
            <w:gridSpan w:val="3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①“一键报贫”；②热线电话；</w:t>
            </w:r>
          </w:p>
          <w:p w:rsidR="00CF6D78" w:rsidRPr="009B6A3B" w:rsidRDefault="00CF6D78" w:rsidP="00CF6D78">
            <w:pPr>
              <w:spacing w:line="400" w:lineRule="exact"/>
              <w:ind w:firstLineChars="150" w:firstLine="36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③干部排查；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</w:t>
            </w:r>
          </w:p>
        </w:tc>
        <w:tc>
          <w:tcPr>
            <w:tcW w:w="1680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认定时间</w:t>
            </w:r>
          </w:p>
        </w:tc>
        <w:tc>
          <w:tcPr>
            <w:tcW w:w="1606" w:type="dxa"/>
          </w:tcPr>
          <w:p w:rsidR="00CF6D78" w:rsidRPr="009B6A3B" w:rsidRDefault="00CF6D78" w:rsidP="00CF6D78">
            <w:pPr>
              <w:spacing w:line="4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722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帮扶责任人</w:t>
            </w:r>
          </w:p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姓名、职务</w:t>
            </w:r>
          </w:p>
        </w:tc>
        <w:tc>
          <w:tcPr>
            <w:tcW w:w="5124" w:type="dxa"/>
            <w:gridSpan w:val="3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今年入户</w:t>
            </w:r>
          </w:p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次数</w:t>
            </w:r>
          </w:p>
        </w:tc>
        <w:tc>
          <w:tcPr>
            <w:tcW w:w="1606" w:type="dxa"/>
          </w:tcPr>
          <w:p w:rsidR="00CF6D78" w:rsidRPr="009B6A3B" w:rsidRDefault="00CF6D78" w:rsidP="00CF6D78">
            <w:pPr>
              <w:spacing w:line="4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1247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主要帮扶措施</w:t>
            </w:r>
          </w:p>
        </w:tc>
        <w:tc>
          <w:tcPr>
            <w:tcW w:w="8410" w:type="dxa"/>
            <w:gridSpan w:val="5"/>
            <w:vAlign w:val="center"/>
          </w:tcPr>
          <w:p w:rsidR="00CF6D78" w:rsidRPr="009B6A3B" w:rsidRDefault="00CF6D78" w:rsidP="00CF6D78">
            <w:pPr>
              <w:spacing w:line="40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①技能培训；②产业帮扶；③就业帮扶；④小额信贷；⑤城乡低保；⑥临时救助；⑦社会帮扶；⑧其他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__________</w:t>
            </w:r>
          </w:p>
        </w:tc>
      </w:tr>
      <w:tr w:rsidR="00CF6D78" w:rsidRPr="009B6A3B" w:rsidTr="00CF6D78">
        <w:trPr>
          <w:trHeight w:val="1082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是否纳入低保</w:t>
            </w:r>
          </w:p>
        </w:tc>
        <w:tc>
          <w:tcPr>
            <w:tcW w:w="1575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如已纳入，纳入时间</w:t>
            </w:r>
          </w:p>
        </w:tc>
        <w:tc>
          <w:tcPr>
            <w:tcW w:w="1575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补差标准</w:t>
            </w:r>
          </w:p>
        </w:tc>
        <w:tc>
          <w:tcPr>
            <w:tcW w:w="1606" w:type="dxa"/>
          </w:tcPr>
          <w:p w:rsidR="00CF6D78" w:rsidRPr="009B6A3B" w:rsidRDefault="00CF6D78" w:rsidP="00CF6D78">
            <w:pPr>
              <w:spacing w:line="4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720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如未纳入低保，原因</w:t>
            </w:r>
          </w:p>
        </w:tc>
        <w:tc>
          <w:tcPr>
            <w:tcW w:w="5124" w:type="dxa"/>
            <w:gridSpan w:val="3"/>
          </w:tcPr>
          <w:p w:rsidR="00CF6D78" w:rsidRPr="009B6A3B" w:rsidRDefault="00CF6D78" w:rsidP="00CF6D78">
            <w:pPr>
              <w:spacing w:line="4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致贫风险是否已消除</w:t>
            </w:r>
          </w:p>
        </w:tc>
        <w:tc>
          <w:tcPr>
            <w:tcW w:w="160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856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对下一步帮扶工作意见建议</w:t>
            </w:r>
          </w:p>
        </w:tc>
        <w:tc>
          <w:tcPr>
            <w:tcW w:w="8410" w:type="dxa"/>
            <w:gridSpan w:val="5"/>
          </w:tcPr>
          <w:p w:rsidR="00CF6D78" w:rsidRPr="009B6A3B" w:rsidRDefault="00CF6D78" w:rsidP="00CF6D78">
            <w:pPr>
              <w:spacing w:line="4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830"/>
          <w:jc w:val="center"/>
        </w:trPr>
        <w:tc>
          <w:tcPr>
            <w:tcW w:w="1946" w:type="dxa"/>
            <w:vAlign w:val="center"/>
          </w:tcPr>
          <w:p w:rsidR="00CF6D78" w:rsidRPr="009B6A3B" w:rsidRDefault="00CF6D78" w:rsidP="00CF6D78">
            <w:pPr>
              <w:spacing w:line="4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对扶贫工作的意见建议</w:t>
            </w:r>
          </w:p>
        </w:tc>
        <w:tc>
          <w:tcPr>
            <w:tcW w:w="8410" w:type="dxa"/>
            <w:gridSpan w:val="5"/>
          </w:tcPr>
          <w:p w:rsidR="00CF6D78" w:rsidRPr="009B6A3B" w:rsidRDefault="00CF6D78" w:rsidP="00CF6D78">
            <w:pPr>
              <w:spacing w:line="4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 w:rsidR="00CF6D78" w:rsidRDefault="00CF6D78" w:rsidP="00CF6D78">
      <w:pPr>
        <w:spacing w:line="380" w:lineRule="exact"/>
        <w:rPr>
          <w:rFonts w:ascii="仿宋" w:eastAsia="仿宋" w:cs="Times New Roman"/>
          <w:sz w:val="28"/>
          <w:szCs w:val="28"/>
        </w:rPr>
      </w:pPr>
    </w:p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被访者签名</w:t>
      </w:r>
      <w:r w:rsidRPr="00EE793E">
        <w:rPr>
          <w:rFonts w:ascii="仿宋" w:eastAsia="仿宋" w:cs="仿宋"/>
          <w:sz w:val="24"/>
          <w:szCs w:val="24"/>
          <w:u w:val="single"/>
        </w:rPr>
        <w:t>____________</w:t>
      </w:r>
      <w:r>
        <w:rPr>
          <w:rFonts w:ascii="仿宋" w:eastAsia="仿宋" w:cs="仿宋" w:hint="eastAsia"/>
          <w:b/>
          <w:bCs/>
          <w:sz w:val="24"/>
          <w:szCs w:val="24"/>
        </w:rPr>
        <w:t>联系电话</w:t>
      </w:r>
      <w:r w:rsidRPr="00EE793E">
        <w:rPr>
          <w:rFonts w:ascii="仿宋" w:eastAsia="仿宋" w:cs="仿宋"/>
          <w:sz w:val="24"/>
          <w:szCs w:val="24"/>
          <w:u w:val="single"/>
        </w:rPr>
        <w:t>__________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spacing w:line="660" w:lineRule="exact"/>
        <w:jc w:val="left"/>
        <w:rPr>
          <w:rFonts w:ascii="仿宋" w:eastAsia="仿宋" w:cs="Times New Roman"/>
          <w:sz w:val="24"/>
          <w:szCs w:val="24"/>
          <w:u w:val="single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入户评估人员签名联系电话</w:t>
      </w:r>
    </w:p>
    <w:p w:rsidR="00CF6D78" w:rsidRDefault="00CF6D78" w:rsidP="00CF6D78">
      <w:pPr>
        <w:ind w:firstLineChars="2827" w:firstLine="6785"/>
        <w:rPr>
          <w:rFonts w:ascii="仿宋" w:eastAsia="仿宋" w:cs="Times New Roman"/>
          <w:sz w:val="28"/>
          <w:szCs w:val="28"/>
        </w:rPr>
        <w:sectPr w:rsidR="00CF6D78">
          <w:pgSz w:w="11907" w:h="16840"/>
          <w:pgMar w:top="1474" w:right="680" w:bottom="1134" w:left="680" w:header="851" w:footer="992" w:gutter="0"/>
          <w:cols w:space="720"/>
          <w:docGrid w:type="linesAndChars" w:linePitch="597"/>
        </w:sectPr>
      </w:pPr>
      <w:r>
        <w:rPr>
          <w:rFonts w:ascii="仿宋" w:eastAsia="仿宋" w:cs="仿宋" w:hint="eastAsia"/>
          <w:sz w:val="24"/>
          <w:szCs w:val="24"/>
        </w:rPr>
        <w:t>访问时间：</w:t>
      </w:r>
      <w:r>
        <w:rPr>
          <w:rFonts w:ascii="仿宋" w:eastAsia="仿宋" w:cs="仿宋"/>
          <w:sz w:val="24"/>
          <w:szCs w:val="24"/>
        </w:rPr>
        <w:t>2020</w:t>
      </w:r>
      <w:r>
        <w:rPr>
          <w:rFonts w:ascii="仿宋" w:eastAsia="仿宋" w:cs="仿宋" w:hint="eastAsia"/>
          <w:sz w:val="24"/>
          <w:szCs w:val="24"/>
        </w:rPr>
        <w:t>年月日</w:t>
      </w:r>
    </w:p>
    <w:p w:rsidR="00CF6D78" w:rsidRDefault="00CF6D78" w:rsidP="00CF6D78">
      <w:pPr>
        <w:spacing w:line="540" w:lineRule="exact"/>
        <w:rPr>
          <w:rFonts w:ascii="仿宋" w:eastAsia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CF6D78" w:rsidRPr="004B2F74" w:rsidRDefault="00CF6D78" w:rsidP="00CF6D78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4B2F74">
        <w:rPr>
          <w:rFonts w:ascii="方正小标宋简体" w:eastAsia="方正小标宋简体" w:cs="方正小标宋简体" w:hint="eastAsia"/>
          <w:sz w:val="44"/>
          <w:szCs w:val="44"/>
        </w:rPr>
        <w:t>“一键报贫”申报农户入户表</w:t>
      </w:r>
    </w:p>
    <w:p w:rsidR="00CF6D78" w:rsidRDefault="00CF6D78" w:rsidP="00CF6D78">
      <w:pPr>
        <w:spacing w:line="420" w:lineRule="exact"/>
        <w:rPr>
          <w:rFonts w:ascii="仿宋" w:eastAsia="仿宋" w:cs="仿宋"/>
          <w:sz w:val="24"/>
          <w:szCs w:val="24"/>
        </w:rPr>
      </w:pPr>
      <w:r w:rsidRPr="00327B77">
        <w:rPr>
          <w:rFonts w:ascii="仿宋" w:eastAsia="仿宋" w:cs="仿宋"/>
          <w:sz w:val="24"/>
          <w:szCs w:val="24"/>
          <w:u w:val="single"/>
        </w:rPr>
        <w:t>_______</w:t>
      </w:r>
      <w:r>
        <w:rPr>
          <w:rFonts w:ascii="仿宋" w:eastAsia="仿宋" w:cs="仿宋" w:hint="eastAsia"/>
          <w:sz w:val="24"/>
          <w:szCs w:val="24"/>
        </w:rPr>
        <w:t>乡镇（街道）</w:t>
      </w:r>
      <w:r w:rsidRPr="00327B77">
        <w:rPr>
          <w:rFonts w:ascii="仿宋" w:eastAsia="仿宋" w:cs="仿宋"/>
          <w:sz w:val="24"/>
          <w:szCs w:val="24"/>
          <w:u w:val="single"/>
        </w:rPr>
        <w:t>______</w:t>
      </w:r>
      <w:r>
        <w:rPr>
          <w:rFonts w:ascii="仿宋" w:eastAsia="仿宋" w:cs="仿宋" w:hint="eastAsia"/>
          <w:sz w:val="24"/>
          <w:szCs w:val="24"/>
        </w:rPr>
        <w:t>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676"/>
        <w:gridCol w:w="1677"/>
        <w:gridCol w:w="1676"/>
        <w:gridCol w:w="1676"/>
        <w:gridCol w:w="78"/>
        <w:gridCol w:w="1459"/>
      </w:tblGrid>
      <w:tr w:rsidR="00CF6D78" w:rsidRPr="009B6A3B" w:rsidTr="00CF6D78">
        <w:trPr>
          <w:trHeight w:val="720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户主姓名</w:t>
            </w: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家庭人口</w:t>
            </w:r>
          </w:p>
        </w:tc>
        <w:tc>
          <w:tcPr>
            <w:tcW w:w="1537" w:type="dxa"/>
            <w:gridSpan w:val="2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816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/>
                <w:sz w:val="24"/>
                <w:szCs w:val="24"/>
              </w:rPr>
              <w:t>2019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年家庭收入</w:t>
            </w: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预计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2020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年家庭收入</w:t>
            </w: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是否低保或特困户</w:t>
            </w:r>
          </w:p>
        </w:tc>
        <w:tc>
          <w:tcPr>
            <w:tcW w:w="1537" w:type="dxa"/>
            <w:gridSpan w:val="2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</w:tr>
      <w:tr w:rsidR="00CF6D78" w:rsidRPr="009B6A3B" w:rsidTr="00CF6D78">
        <w:trPr>
          <w:trHeight w:val="842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家庭收入主要来源</w:t>
            </w:r>
          </w:p>
        </w:tc>
        <w:tc>
          <w:tcPr>
            <w:tcW w:w="8242" w:type="dxa"/>
            <w:gridSpan w:val="6"/>
            <w:vAlign w:val="center"/>
          </w:tcPr>
          <w:p w:rsidR="00CF6D78" w:rsidRPr="009B6A3B" w:rsidRDefault="00CF6D78" w:rsidP="00CF6D78">
            <w:pPr>
              <w:spacing w:line="300" w:lineRule="exact"/>
              <w:ind w:firstLineChars="150" w:firstLine="360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854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申报时间</w:t>
            </w: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CF6D78" w:rsidRPr="009B6A3B" w:rsidRDefault="00CF6D78" w:rsidP="00CF6D78">
            <w:pPr>
              <w:spacing w:line="30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申报方式</w:t>
            </w:r>
          </w:p>
        </w:tc>
        <w:tc>
          <w:tcPr>
            <w:tcW w:w="4889" w:type="dxa"/>
            <w:gridSpan w:val="4"/>
            <w:vAlign w:val="center"/>
          </w:tcPr>
          <w:p w:rsidR="00CF6D78" w:rsidRPr="009B6A3B" w:rsidRDefault="00CF6D78" w:rsidP="00CF6D78">
            <w:pPr>
              <w:spacing w:line="300" w:lineRule="exact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①手机</w:t>
            </w:r>
            <w:r w:rsidRPr="009B6A3B">
              <w:rPr>
                <w:rFonts w:ascii="仿宋" w:eastAsia="仿宋" w:cs="仿宋"/>
                <w:sz w:val="24"/>
                <w:szCs w:val="24"/>
              </w:rPr>
              <w:t>APP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；②电脑网站；③热线电话；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</w:t>
            </w:r>
          </w:p>
        </w:tc>
      </w:tr>
      <w:tr w:rsidR="00CF6D78" w:rsidRPr="009B6A3B" w:rsidTr="00CF6D78">
        <w:trPr>
          <w:trHeight w:val="1060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申报理由</w:t>
            </w:r>
          </w:p>
        </w:tc>
        <w:tc>
          <w:tcPr>
            <w:tcW w:w="8242" w:type="dxa"/>
            <w:gridSpan w:val="6"/>
            <w:vAlign w:val="center"/>
          </w:tcPr>
          <w:p w:rsidR="00CF6D78" w:rsidRPr="009B6A3B" w:rsidRDefault="00CF6D78" w:rsidP="00CF6D78">
            <w:pPr>
              <w:spacing w:line="300" w:lineRule="exact"/>
              <w:ind w:firstLineChars="150" w:firstLine="36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①因病；②因残；③因灾；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④因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学；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⑤缺劳力</w:t>
            </w:r>
            <w:r w:rsidRPr="009B6A3B">
              <w:rPr>
                <w:rFonts w:ascii="仿宋" w:eastAsia="仿宋" w:cs="仿宋" w:hint="eastAsia"/>
                <w:color w:val="191919"/>
                <w:sz w:val="24"/>
                <w:szCs w:val="24"/>
              </w:rPr>
              <w:t>；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⑥其他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</w:t>
            </w:r>
          </w:p>
        </w:tc>
      </w:tr>
      <w:tr w:rsidR="00CF6D78" w:rsidRPr="009B6A3B" w:rsidTr="00CF6D78">
        <w:trPr>
          <w:trHeight w:val="1060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是否有乡村干部来核查</w:t>
            </w: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①是；②否</w:t>
            </w:r>
          </w:p>
        </w:tc>
        <w:tc>
          <w:tcPr>
            <w:tcW w:w="1677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如有，核查时间</w:t>
            </w:r>
          </w:p>
        </w:tc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核查结果反馈时间</w:t>
            </w:r>
          </w:p>
        </w:tc>
        <w:tc>
          <w:tcPr>
            <w:tcW w:w="1459" w:type="dxa"/>
            <w:vAlign w:val="center"/>
          </w:tcPr>
          <w:p w:rsidR="00CF6D78" w:rsidRPr="009B6A3B" w:rsidRDefault="00CF6D78" w:rsidP="00CF6D78">
            <w:pPr>
              <w:spacing w:line="300" w:lineRule="exact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1060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核查人姓名、职务</w:t>
            </w:r>
          </w:p>
        </w:tc>
        <w:tc>
          <w:tcPr>
            <w:tcW w:w="8242" w:type="dxa"/>
            <w:gridSpan w:val="6"/>
            <w:vAlign w:val="center"/>
          </w:tcPr>
          <w:p w:rsidR="00CF6D78" w:rsidRPr="009B6A3B" w:rsidRDefault="00CF6D78" w:rsidP="00CF6D78">
            <w:pPr>
              <w:spacing w:line="3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  <w:tr w:rsidR="00CF6D78" w:rsidRPr="009B6A3B" w:rsidTr="00CF6D78">
        <w:trPr>
          <w:trHeight w:val="1060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审核结论</w:t>
            </w:r>
          </w:p>
        </w:tc>
        <w:tc>
          <w:tcPr>
            <w:tcW w:w="8242" w:type="dxa"/>
            <w:gridSpan w:val="6"/>
            <w:vAlign w:val="center"/>
          </w:tcPr>
          <w:p w:rsidR="00CF6D78" w:rsidRPr="009B6A3B" w:rsidRDefault="00CF6D78" w:rsidP="00CF6D78">
            <w:pPr>
              <w:spacing w:line="300" w:lineRule="exact"/>
              <w:ind w:leftChars="132" w:left="277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①符合条件（□脱贫不稳定户□边缘户）；②不符合条件；</w:t>
            </w:r>
          </w:p>
          <w:p w:rsidR="00CF6D78" w:rsidRPr="009B6A3B" w:rsidRDefault="00CF6D78" w:rsidP="00CF6D78">
            <w:pPr>
              <w:spacing w:line="300" w:lineRule="exact"/>
              <w:ind w:leftChars="132" w:left="277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③误报；</w:t>
            </w:r>
            <w:r w:rsidRPr="009B6A3B">
              <w:rPr>
                <w:rFonts w:ascii="仿宋" w:eastAsia="仿宋" w:cs="仿宋" w:hint="eastAsia"/>
                <w:color w:val="000000"/>
                <w:kern w:val="0"/>
                <w:sz w:val="24"/>
                <w:szCs w:val="24"/>
              </w:rPr>
              <w:t>④</w:t>
            </w:r>
            <w:r w:rsidRPr="009B6A3B">
              <w:rPr>
                <w:rFonts w:ascii="仿宋" w:eastAsia="仿宋" w:cs="仿宋" w:hint="eastAsia"/>
                <w:sz w:val="24"/>
                <w:szCs w:val="24"/>
              </w:rPr>
              <w:t>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</w:t>
            </w:r>
          </w:p>
        </w:tc>
      </w:tr>
      <w:tr w:rsidR="00CF6D78" w:rsidRPr="009B6A3B" w:rsidTr="00CF6D78">
        <w:trPr>
          <w:trHeight w:val="1060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对核查结果有什么意见</w:t>
            </w:r>
          </w:p>
        </w:tc>
        <w:tc>
          <w:tcPr>
            <w:tcW w:w="8242" w:type="dxa"/>
            <w:gridSpan w:val="6"/>
            <w:vAlign w:val="center"/>
          </w:tcPr>
          <w:p w:rsidR="00CF6D78" w:rsidRPr="009B6A3B" w:rsidRDefault="00CF6D78" w:rsidP="00CF6D78">
            <w:pPr>
              <w:pStyle w:val="a5"/>
              <w:numPr>
                <w:ilvl w:val="0"/>
                <w:numId w:val="4"/>
              </w:numPr>
              <w:spacing w:line="300" w:lineRule="exact"/>
              <w:ind w:firstLineChars="0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意；②不满意；④其他</w:t>
            </w:r>
            <w:r w:rsidRPr="009B6A3B">
              <w:rPr>
                <w:rFonts w:ascii="仿宋" w:eastAsia="仿宋" w:cs="仿宋"/>
                <w:sz w:val="24"/>
                <w:szCs w:val="24"/>
                <w:u w:val="single"/>
              </w:rPr>
              <w:t>__________</w:t>
            </w:r>
          </w:p>
        </w:tc>
      </w:tr>
      <w:tr w:rsidR="00CF6D78" w:rsidRPr="009B6A3B" w:rsidTr="00CF6D78">
        <w:trPr>
          <w:trHeight w:val="1060"/>
        </w:trPr>
        <w:tc>
          <w:tcPr>
            <w:tcW w:w="1676" w:type="dxa"/>
            <w:vAlign w:val="center"/>
          </w:tcPr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对“一键报贫”工作的</w:t>
            </w:r>
          </w:p>
          <w:p w:rsidR="00CF6D78" w:rsidRPr="009B6A3B" w:rsidRDefault="00CF6D78" w:rsidP="00CF6D78">
            <w:pPr>
              <w:spacing w:line="300" w:lineRule="exact"/>
              <w:jc w:val="center"/>
              <w:rPr>
                <w:rFonts w:ascii="仿宋" w:eastAsia="仿宋" w:cs="Times New Roman"/>
                <w:sz w:val="24"/>
                <w:szCs w:val="24"/>
              </w:rPr>
            </w:pPr>
            <w:r w:rsidRPr="009B6A3B">
              <w:rPr>
                <w:rFonts w:ascii="仿宋" w:eastAsia="仿宋" w:cs="仿宋" w:hint="eastAsia"/>
                <w:sz w:val="24"/>
                <w:szCs w:val="24"/>
              </w:rPr>
              <w:t>意见建议</w:t>
            </w:r>
          </w:p>
        </w:tc>
        <w:tc>
          <w:tcPr>
            <w:tcW w:w="8242" w:type="dxa"/>
            <w:gridSpan w:val="6"/>
            <w:vAlign w:val="center"/>
          </w:tcPr>
          <w:p w:rsidR="00CF6D78" w:rsidRPr="009B6A3B" w:rsidRDefault="00CF6D78" w:rsidP="00CF6D78">
            <w:pPr>
              <w:spacing w:line="300" w:lineRule="exact"/>
              <w:rPr>
                <w:rFonts w:ascii="仿宋" w:eastAsia="仿宋" w:cs="Times New Roman"/>
                <w:sz w:val="24"/>
                <w:szCs w:val="24"/>
              </w:rPr>
            </w:pPr>
          </w:p>
        </w:tc>
      </w:tr>
    </w:tbl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b/>
          <w:bCs/>
          <w:sz w:val="24"/>
          <w:szCs w:val="24"/>
        </w:rPr>
      </w:pPr>
    </w:p>
    <w:p w:rsidR="00CF6D78" w:rsidRDefault="00CF6D78" w:rsidP="00CF6D78">
      <w:pPr>
        <w:adjustRightInd w:val="0"/>
        <w:snapToGrid w:val="0"/>
        <w:spacing w:line="400" w:lineRule="exact"/>
        <w:jc w:val="left"/>
        <w:rPr>
          <w:rFonts w:ascii="仿宋" w:eastAsia="仿宋" w:cs="Times New Roman"/>
          <w:sz w:val="24"/>
          <w:szCs w:val="24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被访者签名</w:t>
      </w:r>
      <w:r w:rsidRPr="00327B77">
        <w:rPr>
          <w:rFonts w:ascii="仿宋" w:eastAsia="仿宋" w:cs="仿宋"/>
          <w:sz w:val="24"/>
          <w:szCs w:val="24"/>
          <w:u w:val="single"/>
        </w:rPr>
        <w:t xml:space="preserve">____________ </w:t>
      </w:r>
      <w:r>
        <w:rPr>
          <w:rFonts w:ascii="仿宋" w:eastAsia="仿宋" w:cs="仿宋" w:hint="eastAsia"/>
          <w:b/>
          <w:bCs/>
          <w:sz w:val="24"/>
          <w:szCs w:val="24"/>
        </w:rPr>
        <w:t>联系电话</w:t>
      </w:r>
      <w:r w:rsidRPr="00327B77">
        <w:rPr>
          <w:rFonts w:ascii="仿宋" w:eastAsia="仿宋" w:cs="仿宋"/>
          <w:sz w:val="24"/>
          <w:szCs w:val="24"/>
          <w:u w:val="single"/>
        </w:rPr>
        <w:t>__________</w:t>
      </w:r>
    </w:p>
    <w:p w:rsidR="00CF6D78" w:rsidRDefault="00CF6D78" w:rsidP="00CF6D78">
      <w:pPr>
        <w:tabs>
          <w:tab w:val="left" w:pos="4080"/>
          <w:tab w:val="left" w:pos="4440"/>
        </w:tabs>
        <w:adjustRightInd w:val="0"/>
        <w:snapToGrid w:val="0"/>
        <w:spacing w:line="660" w:lineRule="exact"/>
        <w:jc w:val="left"/>
        <w:rPr>
          <w:rFonts w:ascii="仿宋" w:eastAsia="仿宋" w:cs="Times New Roman"/>
          <w:sz w:val="24"/>
          <w:szCs w:val="24"/>
          <w:u w:val="single"/>
        </w:rPr>
      </w:pPr>
      <w:r>
        <w:rPr>
          <w:rFonts w:ascii="仿宋" w:eastAsia="仿宋" w:cs="仿宋" w:hint="eastAsia"/>
          <w:b/>
          <w:bCs/>
          <w:sz w:val="24"/>
          <w:szCs w:val="24"/>
        </w:rPr>
        <w:t>入户人员签名联系电话</w:t>
      </w:r>
    </w:p>
    <w:p w:rsidR="00CF6D78" w:rsidRPr="00EF4FC5" w:rsidRDefault="00CF6D78" w:rsidP="00774F7C">
      <w:pPr>
        <w:tabs>
          <w:tab w:val="left" w:pos="4080"/>
          <w:tab w:val="left" w:pos="4440"/>
        </w:tabs>
        <w:adjustRightInd w:val="0"/>
        <w:snapToGrid w:val="0"/>
        <w:spacing w:line="660" w:lineRule="exact"/>
        <w:ind w:firstLineChars="2244" w:firstLine="5386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" w:eastAsia="仿宋" w:cs="仿宋" w:hint="eastAsia"/>
          <w:sz w:val="24"/>
          <w:szCs w:val="24"/>
        </w:rPr>
        <w:t>访问时间：</w:t>
      </w:r>
      <w:r>
        <w:rPr>
          <w:rFonts w:ascii="仿宋" w:eastAsia="仿宋" w:cs="仿宋"/>
          <w:sz w:val="24"/>
          <w:szCs w:val="24"/>
        </w:rPr>
        <w:t>2020</w:t>
      </w:r>
      <w:r>
        <w:rPr>
          <w:rFonts w:ascii="仿宋" w:eastAsia="仿宋" w:cs="仿宋" w:hint="eastAsia"/>
          <w:sz w:val="24"/>
          <w:szCs w:val="24"/>
        </w:rPr>
        <w:t>年月日</w:t>
      </w:r>
    </w:p>
    <w:p w:rsidR="00CF6D78" w:rsidRDefault="00CF6D78">
      <w:pPr>
        <w:tabs>
          <w:tab w:val="left" w:pos="4080"/>
          <w:tab w:val="left" w:pos="4440"/>
        </w:tabs>
        <w:spacing w:line="660" w:lineRule="auto"/>
        <w:ind w:firstLine="6240"/>
        <w:jc w:val="left"/>
        <w:rPr>
          <w:rFonts w:ascii="仿宋" w:eastAsia="仿宋" w:hAnsi="仿宋" w:cs="仿宋"/>
          <w:sz w:val="24"/>
        </w:rPr>
      </w:pPr>
    </w:p>
    <w:p w:rsidR="00CF6D78" w:rsidRDefault="00CF6D78">
      <w:pPr>
        <w:tabs>
          <w:tab w:val="left" w:pos="4080"/>
          <w:tab w:val="left" w:pos="4440"/>
        </w:tabs>
        <w:spacing w:line="660" w:lineRule="auto"/>
        <w:ind w:firstLine="6240"/>
        <w:jc w:val="left"/>
        <w:rPr>
          <w:rFonts w:ascii="仿宋" w:eastAsia="仿宋" w:hAnsi="仿宋" w:cs="仿宋"/>
          <w:sz w:val="24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540" w:lineRule="exact"/>
        <w:ind w:leftChars="200" w:left="5860" w:hangingChars="1700" w:hanging="5440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Pr="00774F7C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282A89" w:rsidRDefault="00282A89" w:rsidP="00CF6D78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F6D78" w:rsidRDefault="00CF6D78" w:rsidP="00CF6D78">
      <w:pPr>
        <w:spacing w:line="360" w:lineRule="auto"/>
        <w:ind w:firstLineChars="1550" w:firstLine="3255"/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　　　　　　　　　</w:t>
      </w:r>
    </w:p>
    <w:p w:rsidR="00CF6D78" w:rsidRDefault="0090154B" w:rsidP="00CF6D78">
      <w:pPr>
        <w:spacing w:line="500" w:lineRule="exact"/>
        <w:ind w:firstLineChars="100" w:firstLine="210"/>
        <w:rPr>
          <w:rFonts w:ascii="Times New Roman" w:eastAsia="仿宋_GB2312" w:hAnsi="Times New Roman" w:cs="Times New Roman"/>
          <w:sz w:val="28"/>
          <w:szCs w:val="28"/>
        </w:rPr>
      </w:pPr>
      <w:r w:rsidRPr="0090154B">
        <w:rPr>
          <w:noProof/>
        </w:rPr>
        <w:pict>
          <v:line id="直接连接符 3" o:spid="_x0000_s1028" style="position:absolute;left:0;text-align:left;z-index:251661312;visibility:visible;mso-wrap-distance-top:-3e-5mm;mso-wrap-distance-bottom:-3e-5mm;mso-position-horizontal-relative:margin" from="-1pt,26.65pt" to="45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" strokecolor="windowText" strokeweight=".25pt">
            <o:lock v:ext="edit" shapetype="f"/>
            <w10:wrap anchorx="margin"/>
          </v:line>
        </w:pict>
      </w:r>
      <w:r w:rsidRPr="0090154B">
        <w:rPr>
          <w:noProof/>
        </w:rPr>
        <w:pict>
          <v:line id="直接连接符 2" o:spid="_x0000_s1027" style="position:absolute;left:0;text-align:left;z-index:251662336;visibility:visible;mso-wrap-distance-top:-3e-5mm;mso-wrap-distance-bottom:-3e-5mm;mso-position-horizontal-relative:margin" from="-1pt,-.2pt" to="452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" strokecolor="windowText" strokeweight=".25pt">
            <o:lock v:ext="edit" shapetype="f"/>
            <w10:wrap anchorx="margin"/>
          </v:line>
        </w:pict>
      </w:r>
      <w:r w:rsidR="00CF6D78">
        <w:rPr>
          <w:rFonts w:ascii="Times New Roman" w:eastAsia="仿宋_GB2312" w:hAnsi="Times New Roman" w:cs="Times New Roman"/>
          <w:sz w:val="28"/>
          <w:szCs w:val="28"/>
        </w:rPr>
        <w:t>永安市扶贫开发领导小组办公室</w:t>
      </w:r>
      <w:r w:rsidR="00CF6D78">
        <w:rPr>
          <w:rFonts w:ascii="Times New Roman" w:eastAsia="仿宋_GB2312" w:hAnsi="Times New Roman" w:cs="Times New Roman"/>
          <w:sz w:val="28"/>
          <w:szCs w:val="28"/>
        </w:rPr>
        <w:tab/>
        <w:t xml:space="preserve">   </w:t>
      </w:r>
      <w:r w:rsidR="00DA318F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</w:t>
      </w:r>
      <w:r w:rsidR="00CF6D78">
        <w:rPr>
          <w:rFonts w:ascii="Times New Roman" w:eastAsia="仿宋_GB2312" w:hAnsi="Times New Roman" w:cs="Times New Roman"/>
          <w:sz w:val="28"/>
          <w:szCs w:val="28"/>
        </w:rPr>
        <w:t>20</w:t>
      </w:r>
      <w:r w:rsidR="00CF6D78">
        <w:rPr>
          <w:rFonts w:ascii="Times New Roman" w:eastAsia="仿宋_GB2312" w:hAnsi="Times New Roman" w:cs="Times New Roman" w:hint="eastAsia"/>
          <w:sz w:val="28"/>
          <w:szCs w:val="28"/>
        </w:rPr>
        <w:t>20</w:t>
      </w:r>
      <w:r w:rsidR="00CF6D78">
        <w:rPr>
          <w:rFonts w:ascii="Times New Roman" w:eastAsia="仿宋_GB2312" w:hAnsi="Times New Roman" w:cs="Times New Roman"/>
          <w:sz w:val="28"/>
          <w:szCs w:val="28"/>
        </w:rPr>
        <w:t>年</w:t>
      </w:r>
      <w:r w:rsidR="00CF6D78">
        <w:rPr>
          <w:rFonts w:ascii="Times New Roman" w:eastAsia="仿宋_GB2312" w:hAnsi="Times New Roman" w:cs="Times New Roman" w:hint="eastAsia"/>
          <w:sz w:val="28"/>
          <w:szCs w:val="28"/>
        </w:rPr>
        <w:t>9</w:t>
      </w:r>
      <w:r w:rsidR="00CF6D78">
        <w:rPr>
          <w:rFonts w:ascii="Times New Roman" w:eastAsia="仿宋_GB2312" w:hAnsi="Times New Roman" w:cs="Times New Roman"/>
          <w:sz w:val="28"/>
          <w:szCs w:val="28"/>
        </w:rPr>
        <w:t>月</w:t>
      </w:r>
      <w:r w:rsidR="00C638B4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CF6D78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CF6D78" w:rsidRPr="00C8376F" w:rsidRDefault="00CF6D78" w:rsidP="00CF6D78">
      <w:pPr>
        <w:spacing w:line="20" w:lineRule="exact"/>
        <w:ind w:firstLineChars="200" w:firstLine="640"/>
        <w:rPr>
          <w:rFonts w:ascii="仿宋_GB2312" w:eastAsia="仿宋_GB2312" w:cs="Helvetica"/>
          <w:bCs/>
          <w:sz w:val="32"/>
          <w:szCs w:val="32"/>
        </w:rPr>
      </w:pPr>
    </w:p>
    <w:sectPr w:rsidR="00CF6D78" w:rsidRPr="00C8376F" w:rsidSect="00294C6D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F3A" w:rsidRDefault="00670F3A" w:rsidP="006E04EC">
      <w:r>
        <w:separator/>
      </w:r>
    </w:p>
  </w:endnote>
  <w:endnote w:type="continuationSeparator" w:id="1">
    <w:p w:rsidR="00670F3A" w:rsidRDefault="00670F3A" w:rsidP="006E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78" w:rsidRPr="009E3C08" w:rsidRDefault="00CF6D78">
    <w:pPr>
      <w:pStyle w:val="a4"/>
      <w:rPr>
        <w:sz w:val="28"/>
        <w:szCs w:val="28"/>
      </w:rPr>
    </w:pPr>
    <w:r>
      <w:rPr>
        <w:rFonts w:cs="宋体" w:hint="eastAsia"/>
        <w:sz w:val="28"/>
        <w:szCs w:val="28"/>
      </w:rPr>
      <w:t>－</w:t>
    </w:r>
    <w:r w:rsidR="0090154B" w:rsidRPr="00282A89">
      <w:rPr>
        <w:rFonts w:ascii="Times New Roman" w:hAnsi="Times New Roman" w:cs="Times New Roman"/>
        <w:sz w:val="28"/>
        <w:szCs w:val="28"/>
      </w:rPr>
      <w:fldChar w:fldCharType="begin"/>
    </w:r>
    <w:r w:rsidRPr="00282A89">
      <w:rPr>
        <w:rFonts w:ascii="Times New Roman" w:hAnsi="Times New Roman" w:cs="Times New Roman"/>
        <w:sz w:val="28"/>
        <w:szCs w:val="28"/>
      </w:rPr>
      <w:instrText>PAGE   \* MERGEFORMAT</w:instrText>
    </w:r>
    <w:r w:rsidR="0090154B" w:rsidRPr="00282A89">
      <w:rPr>
        <w:rFonts w:ascii="Times New Roman" w:hAnsi="Times New Roman" w:cs="Times New Roman"/>
        <w:sz w:val="28"/>
        <w:szCs w:val="28"/>
      </w:rPr>
      <w:fldChar w:fldCharType="separate"/>
    </w:r>
    <w:r w:rsidR="00DA318F" w:rsidRPr="00DA318F">
      <w:rPr>
        <w:rFonts w:ascii="Times New Roman" w:hAnsi="Times New Roman" w:cs="Times New Roman"/>
        <w:noProof/>
        <w:sz w:val="28"/>
        <w:szCs w:val="28"/>
        <w:lang w:val="zh-CN"/>
      </w:rPr>
      <w:t>18</w:t>
    </w:r>
    <w:r w:rsidR="0090154B" w:rsidRPr="00282A89">
      <w:rPr>
        <w:rFonts w:ascii="Times New Roman" w:hAnsi="Times New Roman" w:cs="Times New Roman"/>
        <w:sz w:val="28"/>
        <w:szCs w:val="28"/>
      </w:rPr>
      <w:fldChar w:fldCharType="end"/>
    </w:r>
    <w:r>
      <w:rPr>
        <w:rFonts w:cs="宋体" w:hint="eastAsia"/>
        <w:sz w:val="28"/>
        <w:szCs w:val="28"/>
      </w:rPr>
      <w:t>－</w:t>
    </w:r>
  </w:p>
  <w:p w:rsidR="00CF6D78" w:rsidRDefault="00CF6D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78" w:rsidRDefault="00CF6D78">
    <w:pPr>
      <w:pStyle w:val="a4"/>
      <w:jc w:val="right"/>
    </w:pPr>
    <w:r>
      <w:rPr>
        <w:rFonts w:cs="宋体" w:hint="eastAsia"/>
        <w:sz w:val="28"/>
        <w:szCs w:val="28"/>
      </w:rPr>
      <w:t>－</w:t>
    </w:r>
    <w:r w:rsidR="0090154B" w:rsidRPr="00282A89">
      <w:rPr>
        <w:rFonts w:ascii="Times New Roman" w:hAnsi="Times New Roman" w:cs="Times New Roman"/>
        <w:sz w:val="28"/>
        <w:szCs w:val="28"/>
      </w:rPr>
      <w:fldChar w:fldCharType="begin"/>
    </w:r>
    <w:r w:rsidRPr="00282A89">
      <w:rPr>
        <w:rFonts w:ascii="Times New Roman" w:hAnsi="Times New Roman" w:cs="Times New Roman"/>
        <w:sz w:val="28"/>
        <w:szCs w:val="28"/>
      </w:rPr>
      <w:instrText>PAGE   \* MERGEFORMAT</w:instrText>
    </w:r>
    <w:r w:rsidR="0090154B" w:rsidRPr="00282A89">
      <w:rPr>
        <w:rFonts w:ascii="Times New Roman" w:hAnsi="Times New Roman" w:cs="Times New Roman"/>
        <w:sz w:val="28"/>
        <w:szCs w:val="28"/>
      </w:rPr>
      <w:fldChar w:fldCharType="separate"/>
    </w:r>
    <w:r w:rsidR="00DA318F" w:rsidRPr="00DA318F">
      <w:rPr>
        <w:rFonts w:ascii="Times New Roman" w:hAnsi="Times New Roman" w:cs="Times New Roman"/>
        <w:noProof/>
        <w:sz w:val="28"/>
        <w:szCs w:val="28"/>
        <w:lang w:val="zh-CN"/>
      </w:rPr>
      <w:t>7</w:t>
    </w:r>
    <w:r w:rsidR="0090154B" w:rsidRPr="00282A89">
      <w:rPr>
        <w:rFonts w:ascii="Times New Roman" w:hAnsi="Times New Roman" w:cs="Times New Roman"/>
        <w:sz w:val="28"/>
        <w:szCs w:val="28"/>
      </w:rPr>
      <w:fldChar w:fldCharType="end"/>
    </w:r>
    <w:r>
      <w:rPr>
        <w:rFonts w:cs="宋体" w:hint="eastAsia"/>
        <w:sz w:val="28"/>
        <w:szCs w:val="28"/>
      </w:rPr>
      <w:t>－</w:t>
    </w:r>
  </w:p>
  <w:p w:rsidR="00CF6D78" w:rsidRDefault="00CF6D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78" w:rsidRPr="00FB6E41" w:rsidRDefault="00CF6D78">
    <w:pPr>
      <w:pStyle w:val="a4"/>
      <w:jc w:val="right"/>
      <w:rPr>
        <w:sz w:val="28"/>
        <w:szCs w:val="28"/>
      </w:rPr>
    </w:pPr>
    <w:r>
      <w:rPr>
        <w:rFonts w:cs="宋体" w:hint="eastAsia"/>
        <w:sz w:val="28"/>
        <w:szCs w:val="28"/>
      </w:rPr>
      <w:t>－</w:t>
    </w:r>
    <w:r w:rsidR="0090154B" w:rsidRPr="00282A89">
      <w:rPr>
        <w:rFonts w:ascii="Times New Roman" w:hAnsi="Times New Roman" w:cs="Times New Roman"/>
        <w:sz w:val="28"/>
        <w:szCs w:val="28"/>
      </w:rPr>
      <w:fldChar w:fldCharType="begin"/>
    </w:r>
    <w:r w:rsidRPr="00282A89">
      <w:rPr>
        <w:rFonts w:ascii="Times New Roman" w:hAnsi="Times New Roman" w:cs="Times New Roman"/>
        <w:sz w:val="28"/>
        <w:szCs w:val="28"/>
      </w:rPr>
      <w:instrText>PAGE   \* MERGEFORMAT</w:instrText>
    </w:r>
    <w:r w:rsidR="0090154B" w:rsidRPr="00282A89">
      <w:rPr>
        <w:rFonts w:ascii="Times New Roman" w:hAnsi="Times New Roman" w:cs="Times New Roman"/>
        <w:sz w:val="28"/>
        <w:szCs w:val="28"/>
      </w:rPr>
      <w:fldChar w:fldCharType="separate"/>
    </w:r>
    <w:r w:rsidR="00DA318F" w:rsidRPr="00DA318F">
      <w:rPr>
        <w:rFonts w:ascii="Times New Roman" w:hAnsi="Times New Roman" w:cs="Times New Roman"/>
        <w:noProof/>
        <w:sz w:val="28"/>
        <w:szCs w:val="28"/>
        <w:lang w:val="zh-CN"/>
      </w:rPr>
      <w:t>17</w:t>
    </w:r>
    <w:r w:rsidR="0090154B" w:rsidRPr="00282A89">
      <w:rPr>
        <w:rFonts w:ascii="Times New Roman" w:hAnsi="Times New Roman" w:cs="Times New Roman"/>
        <w:sz w:val="28"/>
        <w:szCs w:val="28"/>
      </w:rPr>
      <w:fldChar w:fldCharType="end"/>
    </w:r>
    <w:r>
      <w:rPr>
        <w:rFonts w:cs="宋体" w:hint="eastAsia"/>
        <w:sz w:val="28"/>
        <w:szCs w:val="28"/>
      </w:rPr>
      <w:t>－</w:t>
    </w:r>
  </w:p>
  <w:p w:rsidR="00CF6D78" w:rsidRDefault="00CF6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F3A" w:rsidRDefault="00670F3A" w:rsidP="006E04EC">
      <w:r>
        <w:separator/>
      </w:r>
    </w:p>
  </w:footnote>
  <w:footnote w:type="continuationSeparator" w:id="1">
    <w:p w:rsidR="00670F3A" w:rsidRDefault="00670F3A" w:rsidP="006E0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815"/>
    <w:multiLevelType w:val="multilevel"/>
    <w:tmpl w:val="E806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31BD3"/>
    <w:multiLevelType w:val="hybridMultilevel"/>
    <w:tmpl w:val="D180926A"/>
    <w:lvl w:ilvl="0" w:tplc="E66C55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>
      <w:start w:val="1"/>
      <w:numFmt w:val="lowerRoman"/>
      <w:lvlText w:val="%3."/>
      <w:lvlJc w:val="right"/>
      <w:pPr>
        <w:ind w:left="1380" w:hanging="420"/>
      </w:pPr>
    </w:lvl>
    <w:lvl w:ilvl="3" w:tplc="0409000F">
      <w:start w:val="1"/>
      <w:numFmt w:val="decimal"/>
      <w:lvlText w:val="%4."/>
      <w:lvlJc w:val="left"/>
      <w:pPr>
        <w:ind w:left="1800" w:hanging="420"/>
      </w:pPr>
    </w:lvl>
    <w:lvl w:ilvl="4" w:tplc="04090019">
      <w:start w:val="1"/>
      <w:numFmt w:val="lowerLetter"/>
      <w:lvlText w:val="%5)"/>
      <w:lvlJc w:val="left"/>
      <w:pPr>
        <w:ind w:left="2220" w:hanging="420"/>
      </w:pPr>
    </w:lvl>
    <w:lvl w:ilvl="5" w:tplc="0409001B">
      <w:start w:val="1"/>
      <w:numFmt w:val="lowerRoman"/>
      <w:lvlText w:val="%6."/>
      <w:lvlJc w:val="right"/>
      <w:pPr>
        <w:ind w:left="2640" w:hanging="420"/>
      </w:pPr>
    </w:lvl>
    <w:lvl w:ilvl="6" w:tplc="0409000F">
      <w:start w:val="1"/>
      <w:numFmt w:val="decimal"/>
      <w:lvlText w:val="%7."/>
      <w:lvlJc w:val="left"/>
      <w:pPr>
        <w:ind w:left="3060" w:hanging="420"/>
      </w:pPr>
    </w:lvl>
    <w:lvl w:ilvl="7" w:tplc="04090019">
      <w:start w:val="1"/>
      <w:numFmt w:val="lowerLetter"/>
      <w:lvlText w:val="%8)"/>
      <w:lvlJc w:val="left"/>
      <w:pPr>
        <w:ind w:left="3480" w:hanging="420"/>
      </w:pPr>
    </w:lvl>
    <w:lvl w:ilvl="8" w:tplc="0409001B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5BDA7375"/>
    <w:multiLevelType w:val="multilevel"/>
    <w:tmpl w:val="7FE4F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47469"/>
    <w:multiLevelType w:val="hybridMultilevel"/>
    <w:tmpl w:val="B0C04540"/>
    <w:lvl w:ilvl="0" w:tplc="FCFA9D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evenAndOddHeaders/>
  <w:drawingGridHorizontalSpacing w:val="105"/>
  <w:drawingGridVerticalSpacing w:val="597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6938"/>
    <w:rsid w:val="000C69E6"/>
    <w:rsid w:val="001C6BFE"/>
    <w:rsid w:val="00280CA3"/>
    <w:rsid w:val="00282A89"/>
    <w:rsid w:val="00294C6D"/>
    <w:rsid w:val="0036552D"/>
    <w:rsid w:val="003D03D7"/>
    <w:rsid w:val="00416589"/>
    <w:rsid w:val="00425B2B"/>
    <w:rsid w:val="00670F3A"/>
    <w:rsid w:val="006E04EC"/>
    <w:rsid w:val="00756938"/>
    <w:rsid w:val="00774F7C"/>
    <w:rsid w:val="00880B79"/>
    <w:rsid w:val="0090154B"/>
    <w:rsid w:val="00986E95"/>
    <w:rsid w:val="00A10EAE"/>
    <w:rsid w:val="00A6573E"/>
    <w:rsid w:val="00C3332A"/>
    <w:rsid w:val="00C638B4"/>
    <w:rsid w:val="00C64E03"/>
    <w:rsid w:val="00CE6B2F"/>
    <w:rsid w:val="00CF6D78"/>
    <w:rsid w:val="00D0782B"/>
    <w:rsid w:val="00D34994"/>
    <w:rsid w:val="00D84894"/>
    <w:rsid w:val="00DA318F"/>
    <w:rsid w:val="00E13CC2"/>
    <w:rsid w:val="00E44339"/>
    <w:rsid w:val="00EC52A7"/>
    <w:rsid w:val="00E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4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CF6D78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4EC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CF6D78"/>
    <w:rPr>
      <w:rFonts w:ascii="等线 Light" w:eastAsia="等线 Light" w:hAnsi="等线 Light" w:cs="等线 Light"/>
      <w:b/>
      <w:bCs/>
      <w:sz w:val="32"/>
      <w:szCs w:val="32"/>
    </w:rPr>
  </w:style>
  <w:style w:type="paragraph" w:customStyle="1" w:styleId="ListParagraph1">
    <w:name w:val="List Paragraph1"/>
    <w:next w:val="3"/>
    <w:uiPriority w:val="99"/>
    <w:rsid w:val="00CF6D7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1"/>
    </w:rPr>
  </w:style>
  <w:style w:type="paragraph" w:styleId="a5">
    <w:name w:val="List Paragraph"/>
    <w:basedOn w:val="a"/>
    <w:uiPriority w:val="99"/>
    <w:qFormat/>
    <w:rsid w:val="00CF6D78"/>
    <w:pPr>
      <w:ind w:firstLineChars="200" w:firstLine="420"/>
    </w:pPr>
    <w:rPr>
      <w:rFonts w:ascii="等线" w:eastAsia="等线" w:hAnsi="等线" w:cs="等线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CF6D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cp:lastPrinted>2020-09-04T09:53:00Z</cp:lastPrinted>
  <dcterms:created xsi:type="dcterms:W3CDTF">2020-09-04T07:49:00Z</dcterms:created>
  <dcterms:modified xsi:type="dcterms:W3CDTF">2020-09-08T08:09:00Z</dcterms:modified>
</cp:coreProperties>
</file>