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小陶镇旧村复垦项目房屋拆迁和地面物拆除补偿标准</w:t>
      </w:r>
    </w:p>
    <w:p>
      <w:pPr>
        <w:rPr>
          <w:rFonts w:hint="eastAsia"/>
        </w:rPr>
      </w:pPr>
    </w:p>
    <w:tbl>
      <w:tblPr>
        <w:tblStyle w:val="3"/>
        <w:tblW w:w="212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3100"/>
        <w:gridCol w:w="1485"/>
        <w:gridCol w:w="3029"/>
        <w:gridCol w:w="3029"/>
        <w:gridCol w:w="3029"/>
        <w:gridCol w:w="3029"/>
        <w:gridCol w:w="30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111" w:type="dxa"/>
          <w:trHeight w:val="624" w:hRule="atLeast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序 号</w:t>
            </w:r>
          </w:p>
        </w:tc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类 别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单 位</w:t>
            </w:r>
          </w:p>
        </w:tc>
        <w:tc>
          <w:tcPr>
            <w:tcW w:w="3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单 价（元）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111" w:type="dxa"/>
          <w:trHeight w:val="401" w:hRule="atLeast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111" w:type="dxa"/>
          <w:trHeight w:val="936" w:hRule="exact"/>
        </w:trPr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砖混结构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㎡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111" w:type="dxa"/>
          <w:trHeight w:val="874" w:hRule="exact"/>
        </w:trPr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砖木结构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㎡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111" w:type="dxa"/>
          <w:trHeight w:val="911" w:hRule="exact"/>
        </w:trPr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砖柱结构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㎡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111" w:type="dxa"/>
          <w:trHeight w:val="861" w:hRule="exact"/>
        </w:trPr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  <w:lang w:eastAsia="zh-CN"/>
              </w:rPr>
              <w:t>砖墙水泥瓦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㎡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111" w:type="dxa"/>
          <w:trHeight w:val="836" w:hRule="exact"/>
        </w:trPr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  <w:lang w:eastAsia="zh-CN"/>
              </w:rPr>
              <w:t>铁棚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结构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㎡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111" w:type="dxa"/>
          <w:trHeight w:val="874" w:hRule="exact"/>
        </w:trPr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  <w:lang w:val="en-US" w:eastAsia="zh-CN"/>
              </w:rPr>
              <w:t xml:space="preserve"> 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土木结构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㎡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</w:trPr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木质结构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㎡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100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空坪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㎡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111" w:type="dxa"/>
          <w:trHeight w:val="905" w:hRule="exact"/>
        </w:trPr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简易房屋</w:t>
            </w:r>
          </w:p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30"/>
              </w:rPr>
              <w:t>（含棚、厕、猪栏）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㎡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111" w:type="dxa"/>
          <w:trHeight w:val="909" w:hRule="exac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  <w:lang w:eastAsia="zh-CN"/>
              </w:rPr>
              <w:t>宅基</w:t>
            </w:r>
          </w:p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30"/>
              </w:rPr>
              <w:t>（</w:t>
            </w:r>
            <w:r>
              <w:rPr>
                <w:rFonts w:hint="eastAsia" w:ascii="仿宋_GB2312" w:hAnsi="宋体" w:cs="宋体"/>
                <w:kern w:val="0"/>
                <w:sz w:val="24"/>
                <w:szCs w:val="30"/>
                <w:lang w:eastAsia="zh-CN"/>
              </w:rPr>
              <w:t>含</w:t>
            </w:r>
            <w:r>
              <w:rPr>
                <w:rFonts w:hint="eastAsia" w:ascii="仿宋_GB2312" w:hAnsi="宋体" w:cs="宋体"/>
                <w:kern w:val="0"/>
                <w:sz w:val="24"/>
                <w:szCs w:val="30"/>
              </w:rPr>
              <w:t>水泥坪）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㎡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111" w:type="dxa"/>
          <w:trHeight w:val="909" w:hRule="exac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30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30"/>
                <w:lang w:eastAsia="zh-CN"/>
              </w:rPr>
              <w:t>石灰池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㎡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93"/>
              </w:tabs>
              <w:jc w:val="center"/>
              <w:rPr>
                <w:rFonts w:hint="eastAsia" w:ascii="仿宋_GB2312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  <w:lang w:val="en-US" w:eastAsia="zh-CN"/>
              </w:rPr>
              <w:t>130</w:t>
            </w:r>
          </w:p>
        </w:tc>
      </w:tr>
    </w:tbl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szCs w:val="28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left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04CC2"/>
    <w:rsid w:val="465E27E2"/>
    <w:rsid w:val="715276D7"/>
    <w:rsid w:val="7EF0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11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2018-12-11T03:59:00Z</dcterms:created>
  <dc:creator>Administrator</dc:creator>
  <cp:lastModifiedBy>Administrator</cp:lastModifiedBy>
  <dcterms:modified xsi:type="dcterms:W3CDTF">2018-12-11T04:00:43Z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