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" w:hAnsi="仿宋" w:eastAsia="方正小标宋简体"/>
          <w:spacing w:val="10"/>
          <w:sz w:val="44"/>
          <w:szCs w:val="44"/>
          <w:highlight w:val="none"/>
        </w:rPr>
      </w:pPr>
      <w:r>
        <w:rPr>
          <w:rFonts w:hint="eastAsia" w:ascii="仿宋" w:hAnsi="仿宋" w:eastAsia="方正小标宋简体" w:cs="宋体"/>
          <w:kern w:val="0"/>
          <w:sz w:val="44"/>
          <w:szCs w:val="44"/>
          <w:highlight w:val="none"/>
          <w:lang w:eastAsia="zh-CN"/>
        </w:rPr>
        <w:t>上坪乡安全生产风险领导挂钩清单</w:t>
      </w:r>
    </w:p>
    <w:p>
      <w:pPr>
        <w:spacing w:line="200" w:lineRule="exact"/>
        <w:rPr>
          <w:rFonts w:hint="eastAsia" w:ascii="仿宋" w:hAnsi="仿宋" w:eastAsia="仿宋"/>
          <w:spacing w:val="10"/>
          <w:szCs w:val="32"/>
          <w:highlight w:val="none"/>
        </w:rPr>
      </w:pPr>
    </w:p>
    <w:tbl>
      <w:tblPr>
        <w:tblStyle w:val="4"/>
        <w:tblW w:w="14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21"/>
        <w:gridCol w:w="6517"/>
        <w:gridCol w:w="1977"/>
        <w:gridCol w:w="990"/>
        <w:gridCol w:w="138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企业名称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存在风险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挂钩 领导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行业领域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永安市莲花山天然香料有限公司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甲醇管道未设介质流向标识，法兰未静电跨接，甲醇罐放置区未设标识。硫酸罐区操作规程未上墙，未设洗眼淋浴装置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李路林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危化企业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永安市绿健食品有限公司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污水处理池未设置有限空间警示标志。锅炉引风机等连轴器无防护罩，加水灌作业平台无防护罩。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杨云南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永安市博源工贸有限公司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博源工贸铝锭车间厂房柱子被破损，厂区房屋存在安全隐患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魏晓龙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永安市明新竹业有限公司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氧气瓶压力表破损，与乙炔气瓶紧贴储存使用。锅炉加料鼓风机连轴器无防护罩，蒸汽分汽缸压力表未检验。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李德生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林业站、安办、安监站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楼坪水库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无气象监测设备；没有电子水位标尺；坝顶通道狭窄；警示牌不够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陈春立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水利站、安办、安监站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永安市亿融纺织有限公司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消防水袋配备不足。仓库灭火器配备不规范，数量不足。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张占祁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纺织企业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企业名称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存在风险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挂钩 领导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行业领域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上大线K1+300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路基溜方，涵洞堵塞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陈增明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公路站、安办、安监站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交通安全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燕东综合客运服务中心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施工电梯拆除，按规范施工、旁站监督。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罗燕琴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安办、安监站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永安市恒盛竹制品厂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厂区内部门墙体掏空，存在安全隐患。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林光湘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林业站、安监站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竹木企业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永安市兴盛竹制品厂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厂区内香芯仓库墙体倒塌，存在安全隐患。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郑登惠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林业站、安监站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竹木企业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永安市健宝食用菌有限公司</w:t>
            </w:r>
          </w:p>
        </w:tc>
        <w:tc>
          <w:tcPr>
            <w:tcW w:w="6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灭火器过期，配备不足，无消防安全制度。有电线私拉乱扯现象。叉车司机无证上岗。搅拌机操作规程未上墙。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2020年5月底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余友汕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食品企业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8784E"/>
    <w:rsid w:val="7D38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2020-05-27T07:39:00Z</dcterms:created>
  <dc:creator>你是我的眼</dc:creator>
  <cp:lastModifiedBy>你是我的眼</cp:lastModifiedBy>
  <dcterms:modified xsi:type="dcterms:W3CDTF">2020-05-27T07:39:50Z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