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永安市水利局权责清单</w:t>
      </w:r>
    </w:p>
    <w:p>
      <w:pPr>
        <w:spacing w:line="220" w:lineRule="atLeast"/>
        <w:jc w:val="center"/>
        <w:rPr>
          <w:rFonts w:ascii="黑体" w:hAnsi="黑体" w:eastAsia="黑体"/>
          <w:sz w:val="24"/>
          <w:szCs w:val="24"/>
        </w:rPr>
      </w:pPr>
      <w:r>
        <w:rPr>
          <w:rFonts w:hint="eastAsia" w:ascii="黑体" w:hAnsi="黑体" w:eastAsia="黑体"/>
          <w:sz w:val="24"/>
          <w:szCs w:val="24"/>
        </w:rPr>
        <w:t>表1：行政许可（共11项）</w:t>
      </w:r>
    </w:p>
    <w:tbl>
      <w:tblPr>
        <w:tblStyle w:val="5"/>
        <w:tblW w:w="15827" w:type="dxa"/>
        <w:tblInd w:w="93" w:type="dxa"/>
        <w:tblLayout w:type="autofit"/>
        <w:tblCellMar>
          <w:top w:w="0" w:type="dxa"/>
          <w:left w:w="108" w:type="dxa"/>
          <w:bottom w:w="0" w:type="dxa"/>
          <w:right w:w="108" w:type="dxa"/>
        </w:tblCellMar>
      </w:tblPr>
      <w:tblGrid>
        <w:gridCol w:w="491"/>
        <w:gridCol w:w="1021"/>
        <w:gridCol w:w="771"/>
        <w:gridCol w:w="7655"/>
        <w:gridCol w:w="709"/>
        <w:gridCol w:w="1134"/>
        <w:gridCol w:w="2126"/>
        <w:gridCol w:w="1920"/>
      </w:tblGrid>
      <w:tr>
        <w:tblPrEx>
          <w:tblCellMar>
            <w:top w:w="0" w:type="dxa"/>
            <w:left w:w="108" w:type="dxa"/>
            <w:bottom w:w="0" w:type="dxa"/>
            <w:right w:w="108" w:type="dxa"/>
          </w:tblCellMar>
        </w:tblPrEx>
        <w:trPr>
          <w:trHeight w:val="870" w:hRule="atLeast"/>
          <w:tblHeader/>
        </w:trPr>
        <w:tc>
          <w:tcPr>
            <w:tcW w:w="491" w:type="dxa"/>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序号</w:t>
            </w:r>
          </w:p>
        </w:tc>
        <w:tc>
          <w:tcPr>
            <w:tcW w:w="102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权责事项</w:t>
            </w:r>
          </w:p>
        </w:tc>
        <w:tc>
          <w:tcPr>
            <w:tcW w:w="77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子项</w:t>
            </w:r>
          </w:p>
        </w:tc>
        <w:tc>
          <w:tcPr>
            <w:tcW w:w="765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设定依据</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事项类别</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实施主体或责任单位</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追责情形</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备注</w:t>
            </w:r>
          </w:p>
        </w:tc>
      </w:tr>
      <w:tr>
        <w:tblPrEx>
          <w:tblCellMar>
            <w:top w:w="0" w:type="dxa"/>
            <w:left w:w="108" w:type="dxa"/>
            <w:bottom w:w="0" w:type="dxa"/>
            <w:right w:w="108" w:type="dxa"/>
          </w:tblCellMar>
        </w:tblPrEx>
        <w:trPr>
          <w:trHeight w:val="2327" w:hRule="atLeast"/>
        </w:trPr>
        <w:tc>
          <w:tcPr>
            <w:tcW w:w="491"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w:t>
            </w:r>
          </w:p>
        </w:tc>
        <w:tc>
          <w:tcPr>
            <w:tcW w:w="1021"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取水许可审批（含5个子项）</w:t>
            </w:r>
          </w:p>
        </w:tc>
        <w:tc>
          <w:tcPr>
            <w:tcW w:w="7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1.取水许可申请</w:t>
            </w:r>
          </w:p>
        </w:tc>
        <w:tc>
          <w:tcPr>
            <w:tcW w:w="7655"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1.《中华人民共和国水法》（2016年7月修订）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第四十八条 直接从江河、湖泊或者地下取用水资源的单位和个人，应当按照国家取水许可制度和水资源有偿使用制度的规定，向水行政主管部门或者流域管理机构申请领取取水许可证，并缴纳水资源费，取得取水权。但是，家庭生活和零星散养、圈养畜禽饮用等少量取水的除外。</w:t>
            </w:r>
            <w:r>
              <w:rPr>
                <w:rFonts w:hint="eastAsia" w:ascii="宋体" w:hAnsi="宋体" w:eastAsia="宋体" w:cs="宋体"/>
                <w:sz w:val="18"/>
                <w:szCs w:val="18"/>
              </w:rPr>
              <w:br w:type="textWrapping"/>
            </w:r>
            <w:r>
              <w:rPr>
                <w:rFonts w:hint="eastAsia" w:ascii="宋体" w:hAnsi="宋体" w:eastAsia="宋体" w:cs="宋体"/>
                <w:sz w:val="18"/>
                <w:szCs w:val="18"/>
              </w:rPr>
              <w:t xml:space="preserve">    2.《取水许可和水资源费征收管理条例》（国务院令第460号公布，2017年国务院令第676号修订）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第二十三条 取水工程或者设施竣工后，申请人应当按照国务院水行政主管部门的规定，向取水审批机关报送取水工程或者设施试运行情况等相关材料；经验收合格的，由审批机关核发取水许可证。</w:t>
            </w:r>
            <w:r>
              <w:rPr>
                <w:rFonts w:hint="eastAsia" w:ascii="宋体" w:hAnsi="宋体" w:eastAsia="宋体" w:cs="宋体"/>
                <w:sz w:val="18"/>
                <w:szCs w:val="18"/>
              </w:rPr>
              <w:br w:type="textWrapping"/>
            </w:r>
            <w:r>
              <w:rPr>
                <w:rFonts w:hint="eastAsia" w:ascii="宋体" w:hAnsi="宋体" w:eastAsia="宋体" w:cs="宋体"/>
                <w:sz w:val="18"/>
                <w:szCs w:val="18"/>
              </w:rPr>
              <w:t xml:space="preserve">    3.《取水许可管理办法》（2008年水利部令第34号发布，2017年水利部令第49号修订）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第二十二条 取水工程或者设施建成并试运行满30日的，申请人应当向取水审批机关报送以下材料，申请核发取水许可证：（一）建设项目的批准或者核准文件；（二）取水申请批准文件；（三）取水工程或者设施的建设和试运行情况；（四）取水计量设施的计量认证情况；（五）节水设施的建设和试运行情况；（六）污水处理措施落实情况；（七）试运行期间的取水、退水监测结果。 </w:t>
            </w:r>
            <w:r>
              <w:rPr>
                <w:rFonts w:hint="eastAsia" w:ascii="宋体" w:hAnsi="宋体" w:eastAsia="宋体" w:cs="宋体"/>
                <w:sz w:val="18"/>
                <w:szCs w:val="18"/>
              </w:rPr>
              <w:br w:type="textWrapping"/>
            </w:r>
            <w:r>
              <w:rPr>
                <w:rFonts w:hint="eastAsia" w:ascii="宋体" w:hAnsi="宋体" w:eastAsia="宋体" w:cs="宋体"/>
                <w:sz w:val="18"/>
                <w:szCs w:val="18"/>
              </w:rPr>
              <w:t xml:space="preserve">    拦河闸坝等蓄水工程，还应当提交经地方人民政府水行政主管部门或者流域管理机构批准的蓄水调度运行方案。 地下水取水工程，还应当提交包括成井抽水试验综合成果图、水质分析报告等内容的施工报告。</w:t>
            </w:r>
            <w:r>
              <w:rPr>
                <w:rFonts w:hint="eastAsia" w:ascii="宋体" w:hAnsi="宋体" w:eastAsia="宋体" w:cs="宋体"/>
                <w:sz w:val="18"/>
                <w:szCs w:val="18"/>
              </w:rPr>
              <w:br w:type="textWrapping"/>
            </w:r>
            <w:r>
              <w:rPr>
                <w:rFonts w:hint="eastAsia" w:ascii="宋体" w:hAnsi="宋体" w:eastAsia="宋体" w:cs="宋体"/>
                <w:sz w:val="18"/>
                <w:szCs w:val="18"/>
              </w:rPr>
              <w:t xml:space="preserve">    取水申请批准文件由不同流域管理机构联合签发的，申请人可以向其中任何一个流域管理机构报送材料。</w:t>
            </w:r>
          </w:p>
        </w:tc>
        <w:tc>
          <w:tcPr>
            <w:tcW w:w="709"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行政许可</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政法与审批科；水资源管理科</w:t>
            </w:r>
          </w:p>
        </w:tc>
        <w:tc>
          <w:tcPr>
            <w:tcW w:w="2126"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1.对符合法定条件的行政许可申请不予受理的；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2.不在办公场所公示依法应当公示材料的；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3.在受理、审查、决定行政许可过程中，未向申请人、利害关系人履行法定告知义务的；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4.未依法说明不受理行政许可申请或者不予行政许可的理由的；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5.依法应当举行听证而不举行听证的；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6.对不符合法定条件的申请人准予行政许可或者超越法定职权作出准予行政许可决定的；</w:t>
            </w:r>
          </w:p>
          <w:p>
            <w:pPr>
              <w:adjustRightInd/>
              <w:snapToGrid/>
              <w:spacing w:after="0"/>
              <w:jc w:val="both"/>
              <w:rPr>
                <w:rFonts w:ascii="宋体" w:hAnsi="宋体" w:eastAsia="宋体" w:cs="宋体"/>
                <w:sz w:val="16"/>
                <w:szCs w:val="16"/>
              </w:rPr>
            </w:pPr>
            <w:r>
              <w:rPr>
                <w:rFonts w:hint="eastAsia" w:ascii="宋体" w:hAnsi="宋体" w:eastAsia="宋体" w:cs="宋体"/>
                <w:sz w:val="18"/>
                <w:szCs w:val="18"/>
              </w:rPr>
              <w:t>7.其他违反法律法规等规定的行为。</w:t>
            </w:r>
          </w:p>
        </w:tc>
        <w:tc>
          <w:tcPr>
            <w:tcW w:w="1920"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1、根据水利部关于印发《水利部简化整合投资项目涉水行政审批实施办法（试行）》的通知（水规计﹝2016﹞22号），将原许可事项“ 取水许可”和“建设项目水资源论证报告书审批”2项整合为“取水许可审批”。在取水许可申请受理阶段需一并提交建设项目水资源论证报告书，作为取水许可审批的依据。</w:t>
            </w:r>
            <w:r>
              <w:rPr>
                <w:rFonts w:hint="eastAsia" w:ascii="宋体" w:hAnsi="宋体" w:eastAsia="宋体" w:cs="宋体"/>
                <w:sz w:val="18"/>
                <w:szCs w:val="18"/>
              </w:rPr>
              <w:br w:type="textWrapping"/>
            </w:r>
            <w:r>
              <w:rPr>
                <w:rFonts w:hint="eastAsia" w:ascii="宋体" w:hAnsi="宋体" w:eastAsia="宋体" w:cs="宋体"/>
                <w:sz w:val="18"/>
                <w:szCs w:val="18"/>
              </w:rPr>
              <w:t>2、闽政﹝2017﹞415号文对应国发﹝2017﹞46号文的“建设项目水资源论证报告书审批”取消该权责事项中的“建设项目水资源论证报告书审批”部分,取水许可审批仍然保留。</w:t>
            </w:r>
          </w:p>
        </w:tc>
      </w:tr>
      <w:tr>
        <w:tblPrEx>
          <w:tblCellMar>
            <w:top w:w="0" w:type="dxa"/>
            <w:left w:w="108" w:type="dxa"/>
            <w:bottom w:w="0" w:type="dxa"/>
            <w:right w:w="108" w:type="dxa"/>
          </w:tblCellMar>
        </w:tblPrEx>
        <w:trPr>
          <w:trHeight w:val="4018" w:hRule="atLeast"/>
        </w:trPr>
        <w:tc>
          <w:tcPr>
            <w:tcW w:w="49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102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2.取水许可核发</w:t>
            </w:r>
          </w:p>
        </w:tc>
        <w:tc>
          <w:tcPr>
            <w:tcW w:w="76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09"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行政许可</w:t>
            </w:r>
          </w:p>
        </w:tc>
        <w:tc>
          <w:tcPr>
            <w:tcW w:w="113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212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c>
          <w:tcPr>
            <w:tcW w:w="192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3504" w:hRule="atLeast"/>
        </w:trPr>
        <w:tc>
          <w:tcPr>
            <w:tcW w:w="491"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w:t>
            </w:r>
          </w:p>
        </w:tc>
        <w:tc>
          <w:tcPr>
            <w:tcW w:w="1021"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取水许可审批（含5个子项）</w:t>
            </w:r>
          </w:p>
        </w:tc>
        <w:tc>
          <w:tcPr>
            <w:tcW w:w="7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3.取水许可变更</w:t>
            </w:r>
          </w:p>
        </w:tc>
        <w:tc>
          <w:tcPr>
            <w:tcW w:w="765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1.《取水许可和水资源费征收管理条例》（国务院令第460号公布，2017年国务院令第676号修订）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第二十六条 取水单位或者个人要求变更取水许可证载明的事项的，应当依照本条例的规定向原审批机关申请，经原审批机关批准，办理有关变更手续。</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第二十七条 依法获得取水权的单位或者个人，通过调整产品和产业结构、改革工艺、节水等措施节约水资源的，在取水许可的有效期和取水限额内，经原审批机关批准，可以依法有偿转让其节约的水资源，并到原审批机关办理取水权变更手续。具体办法由国务院水行政主管部门制定。</w:t>
            </w:r>
            <w:r>
              <w:rPr>
                <w:rFonts w:hint="eastAsia" w:ascii="宋体" w:hAnsi="宋体" w:eastAsia="宋体" w:cs="宋体"/>
                <w:sz w:val="18"/>
                <w:szCs w:val="18"/>
              </w:rPr>
              <w:br w:type="textWrapping"/>
            </w:r>
            <w:r>
              <w:rPr>
                <w:rFonts w:hint="eastAsia" w:ascii="宋体" w:hAnsi="宋体" w:eastAsia="宋体" w:cs="宋体"/>
                <w:sz w:val="18"/>
                <w:szCs w:val="18"/>
              </w:rPr>
              <w:t xml:space="preserve">    2.《取水许可管理办法》（2008年水利部令第34号发布，2017年水利部令第49号修订）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第二十七条 在取水许可证有效期限内，取水单位或者个人需要变更其名称(姓名)的或者因取水权转让需要办理取水权变更手续的，应当持法定身份证明文件和有关取水权转让的批准文件，向原取水审批机关提出变更申请。取水审批机关审查同意的，应当核发新的取水许可证;其中，仅变更取水单位或者个人名称(姓名)的，可以在原取水许可证上注明。</w:t>
            </w:r>
          </w:p>
        </w:tc>
        <w:tc>
          <w:tcPr>
            <w:tcW w:w="709"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行政许可</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政法与审批科；水资源管理科</w:t>
            </w:r>
          </w:p>
        </w:tc>
        <w:tc>
          <w:tcPr>
            <w:tcW w:w="2126" w:type="dxa"/>
            <w:vMerge w:val="restart"/>
            <w:tcBorders>
              <w:top w:val="nil"/>
              <w:left w:val="nil"/>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1.对符合法定条件的行政许可申请不予受理的；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2.不在办公场所公示依法应当公示材料的；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3.在受理、审查、决定行政许可过程中，未向申请人、利害关系人履行法定告知义务的；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4.未依法说明不受理行政许可申请或者不予行政许可的理由的；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5.依法应当举行听证而不举行听证的；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6.对不符合法定条件的申请人准予行政许可或者超越法定职权作出准予行政许可决定的；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7.其他违反法律法规等规定的行为。</w:t>
            </w:r>
          </w:p>
        </w:tc>
        <w:tc>
          <w:tcPr>
            <w:tcW w:w="192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根据水利部关于印发《水利部简化整合投资项目涉水行政审批实施办法（试行）》的通知（水规计﹝2016﹞22号），将原许可事项“取水许可”和“建设项目水资源论证报告书审批”2项整合为“取水许可审批”。纵向清单中已将该项合并。</w:t>
            </w:r>
          </w:p>
        </w:tc>
      </w:tr>
      <w:tr>
        <w:tblPrEx>
          <w:tblCellMar>
            <w:top w:w="0" w:type="dxa"/>
            <w:left w:w="108" w:type="dxa"/>
            <w:bottom w:w="0" w:type="dxa"/>
            <w:right w:w="108" w:type="dxa"/>
          </w:tblCellMar>
        </w:tblPrEx>
        <w:trPr>
          <w:trHeight w:val="3397" w:hRule="atLeast"/>
        </w:trPr>
        <w:tc>
          <w:tcPr>
            <w:tcW w:w="49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102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4.取水许可延续</w:t>
            </w:r>
          </w:p>
        </w:tc>
        <w:tc>
          <w:tcPr>
            <w:tcW w:w="765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1.《取水许可和水资源费征收管理条例》（国务院令第460号公布，2017年国务院令第676号修订）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第二十五条 取水许可证有效期限一般为5年，最长不超过10年。有效期届满，需要延续的，取水单位或者个人应当在有效期届满45日前向原审批机关提出申请，原审批机关应当在有效期届满前，作出是否延续的决定。</w:t>
            </w:r>
            <w:r>
              <w:rPr>
                <w:rFonts w:hint="eastAsia" w:ascii="宋体" w:hAnsi="宋体" w:eastAsia="宋体" w:cs="宋体"/>
                <w:sz w:val="18"/>
                <w:szCs w:val="18"/>
              </w:rPr>
              <w:br w:type="textWrapping"/>
            </w:r>
            <w:r>
              <w:rPr>
                <w:rFonts w:hint="eastAsia" w:ascii="宋体" w:hAnsi="宋体" w:eastAsia="宋体" w:cs="宋体"/>
                <w:sz w:val="18"/>
                <w:szCs w:val="18"/>
              </w:rPr>
              <w:t xml:space="preserve">    2.《取水许可管理办法》（2008年水利部令第34号发布，2017年水利部令第49号修订）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第二十六条 按照《取水条例》第二十五条规定，取水单位或者个人向原取水审批机关提出延续取水申请时应当提交下列材料:(一)延续取水申请书;(二)原取水申请批准文件和取水许可证。取水审批机关应当对原批准的取水量、实际取水量、节水水平和退水水质状况以及取水单位或者个人所在行业的平均用水水平、当地水资源供需状况等进行全面评估，在取水许可证届满前决定是否批准延续。批准延续的，应当核发新的取水许可证;不批准延续的，应当书面说明理由。</w:t>
            </w:r>
          </w:p>
        </w:tc>
        <w:tc>
          <w:tcPr>
            <w:tcW w:w="709"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行政许可</w:t>
            </w:r>
          </w:p>
        </w:tc>
        <w:tc>
          <w:tcPr>
            <w:tcW w:w="113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2126" w:type="dxa"/>
            <w:vMerge w:val="continue"/>
            <w:tcBorders>
              <w:left w:val="nil"/>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92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根据水利部关于印发《水利部简化整合投资项目涉水行政审批实施办法（试行）》的通知（水规计﹝2016﹞22号），将原许可事项“取水许可”和“建设项目水资源论证报告书审批”2项整合为“取水许可审批”。纵向清单中已将该项合并。</w:t>
            </w:r>
          </w:p>
        </w:tc>
      </w:tr>
      <w:tr>
        <w:tblPrEx>
          <w:tblCellMar>
            <w:top w:w="0" w:type="dxa"/>
            <w:left w:w="108" w:type="dxa"/>
            <w:bottom w:w="0" w:type="dxa"/>
            <w:right w:w="108" w:type="dxa"/>
          </w:tblCellMar>
        </w:tblPrEx>
        <w:trPr>
          <w:trHeight w:val="1410" w:hRule="atLeast"/>
        </w:trPr>
        <w:tc>
          <w:tcPr>
            <w:tcW w:w="49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102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5.取水许可注销</w:t>
            </w:r>
          </w:p>
        </w:tc>
        <w:tc>
          <w:tcPr>
            <w:tcW w:w="765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1.《取水许可管理办法》（2008年水利部令第34号发布，2017年水利部令第49号修订）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第二十九条 连续停止取水满2年的，由原取水审批机关注销取水许可证。由于不可抗力或者进行重大技术改造等原因造成停止取水满2年且取水许可证有效期尚未届满的，经原取水审批机关同意，可以保留取水许可证。</w:t>
            </w:r>
          </w:p>
        </w:tc>
        <w:tc>
          <w:tcPr>
            <w:tcW w:w="709"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行政许可</w:t>
            </w:r>
          </w:p>
        </w:tc>
        <w:tc>
          <w:tcPr>
            <w:tcW w:w="113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2126" w:type="dxa"/>
            <w:vMerge w:val="continue"/>
            <w:tcBorders>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92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645" w:hRule="atLeast"/>
        </w:trPr>
        <w:tc>
          <w:tcPr>
            <w:tcW w:w="491"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w:t>
            </w:r>
          </w:p>
        </w:tc>
        <w:tc>
          <w:tcPr>
            <w:tcW w:w="1021"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生产建设项目水土保持方案审批（包含2个子项）</w:t>
            </w:r>
          </w:p>
        </w:tc>
        <w:tc>
          <w:tcPr>
            <w:tcW w:w="7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1.生产建设项目水土保持方案报告书审批</w:t>
            </w:r>
          </w:p>
        </w:tc>
        <w:tc>
          <w:tcPr>
            <w:tcW w:w="7655"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1.《中华人民共和国水土保持法》（主席令第39号，自2011年3月1日起施行）</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第二十五条 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没有能力编制水土保持方案的，应当委托具备相应技术条件的机构编制。 </w:t>
            </w:r>
            <w:r>
              <w:rPr>
                <w:rFonts w:hint="eastAsia" w:ascii="宋体" w:hAnsi="宋体" w:eastAsia="宋体" w:cs="宋体"/>
                <w:sz w:val="18"/>
                <w:szCs w:val="18"/>
              </w:rPr>
              <w:br w:type="textWrapping"/>
            </w:r>
            <w:r>
              <w:rPr>
                <w:rFonts w:hint="eastAsia" w:ascii="宋体" w:hAnsi="宋体" w:eastAsia="宋体" w:cs="宋体"/>
                <w:sz w:val="18"/>
                <w:szCs w:val="18"/>
              </w:rPr>
              <w:t xml:space="preserve">    水土保持方案经批准后，生产建设项目的地点、规模发生重大变化的，应当补充或者修改水土保持方案并报原审批机关批准。水土保持方案实施过程中，水土保持措施需要作出重大变更的，应当经原审批机关批准。 </w:t>
            </w:r>
            <w:r>
              <w:rPr>
                <w:rFonts w:hint="eastAsia" w:ascii="宋体" w:hAnsi="宋体" w:eastAsia="宋体" w:cs="宋体"/>
                <w:sz w:val="18"/>
                <w:szCs w:val="18"/>
              </w:rPr>
              <w:br w:type="textWrapping"/>
            </w:r>
            <w:r>
              <w:rPr>
                <w:rFonts w:hint="eastAsia" w:ascii="宋体" w:hAnsi="宋体" w:eastAsia="宋体" w:cs="宋体"/>
                <w:sz w:val="18"/>
                <w:szCs w:val="18"/>
              </w:rPr>
              <w:t xml:space="preserve">    生产建设项目水土保持方案的编制和审批办法，由国务院水行政主管部门制定。</w:t>
            </w:r>
            <w:r>
              <w:rPr>
                <w:rFonts w:hint="eastAsia" w:ascii="宋体" w:hAnsi="宋体" w:eastAsia="宋体" w:cs="宋体"/>
                <w:sz w:val="18"/>
                <w:szCs w:val="18"/>
              </w:rPr>
              <w:br w:type="textWrapping"/>
            </w:r>
            <w:r>
              <w:rPr>
                <w:rFonts w:hint="eastAsia" w:ascii="宋体" w:hAnsi="宋体" w:eastAsia="宋体" w:cs="宋体"/>
                <w:sz w:val="18"/>
                <w:szCs w:val="18"/>
              </w:rPr>
              <w:t xml:space="preserve">    2.《中华人民共和国水土保持法实施条例》（国务院令第120号）（2011年国务院令第588号）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第十四条 在山区、丘陵区、风沙区修建铁路、公路、水工程，开办矿山企业、电力企业和其他大中型工业企业，其环境影响报告书中的水土保持方案，必须先经水行政主管部门审查同意。 </w:t>
            </w:r>
            <w:r>
              <w:rPr>
                <w:rFonts w:hint="eastAsia" w:ascii="宋体" w:hAnsi="宋体" w:eastAsia="宋体" w:cs="宋体"/>
                <w:sz w:val="18"/>
                <w:szCs w:val="18"/>
              </w:rPr>
              <w:br w:type="textWrapping"/>
            </w:r>
            <w:r>
              <w:rPr>
                <w:rFonts w:hint="eastAsia" w:ascii="宋体" w:hAnsi="宋体" w:eastAsia="宋体" w:cs="宋体"/>
                <w:sz w:val="18"/>
                <w:szCs w:val="18"/>
              </w:rPr>
              <w:t xml:space="preserve">    在山区、丘陵区、风沙区依法开办乡镇集体矿山企业和个体申请采矿，必须填写“水土保持方案报告表”，经县级以上地方人民政府水行政主管部门批准后，方可申请办理采矿批准手续。 </w:t>
            </w:r>
            <w:r>
              <w:rPr>
                <w:rFonts w:hint="eastAsia" w:ascii="宋体" w:hAnsi="宋体" w:eastAsia="宋体" w:cs="宋体"/>
                <w:sz w:val="18"/>
                <w:szCs w:val="18"/>
              </w:rPr>
              <w:br w:type="textWrapping"/>
            </w:r>
            <w:r>
              <w:rPr>
                <w:rFonts w:hint="eastAsia" w:ascii="宋体" w:hAnsi="宋体" w:eastAsia="宋体" w:cs="宋体"/>
                <w:sz w:val="18"/>
                <w:szCs w:val="18"/>
              </w:rPr>
              <w:t xml:space="preserve">    建设工程中的水土保持设施竣工验收，应当有水行政主管部门参加并签署意见。水土保持设施经验收不合格的，建设工程不得投产使用。水土保持方案的具体报批办法，由国务院水行政主管部门会同国务院有关主管部门制定。</w:t>
            </w:r>
            <w:r>
              <w:rPr>
                <w:rFonts w:hint="eastAsia" w:ascii="宋体" w:hAnsi="宋体" w:eastAsia="宋体" w:cs="宋体"/>
                <w:sz w:val="18"/>
                <w:szCs w:val="18"/>
              </w:rPr>
              <w:br w:type="textWrapping"/>
            </w:r>
            <w:r>
              <w:rPr>
                <w:rFonts w:hint="eastAsia" w:ascii="宋体" w:hAnsi="宋体" w:eastAsia="宋体" w:cs="宋体"/>
                <w:sz w:val="18"/>
                <w:szCs w:val="18"/>
              </w:rPr>
              <w:t xml:space="preserve">    3.《水利部关于进一步深化“放管服”改革全面加强水土保持监管的意见》（水保[2019]160号）</w:t>
            </w:r>
            <w:r>
              <w:rPr>
                <w:rFonts w:hint="eastAsia" w:ascii="宋体" w:hAnsi="宋体" w:eastAsia="宋体" w:cs="宋体"/>
                <w:sz w:val="18"/>
                <w:szCs w:val="18"/>
              </w:rPr>
              <w:br w:type="textWrapping"/>
            </w:r>
            <w:r>
              <w:rPr>
                <w:rFonts w:hint="eastAsia" w:ascii="宋体" w:hAnsi="宋体" w:eastAsia="宋体" w:cs="宋体"/>
                <w:sz w:val="18"/>
                <w:szCs w:val="18"/>
              </w:rPr>
              <w:t xml:space="preserve">    征占地面积在5公顷以上或者挖填土石方总量在5万立方米以上的生产建设项目（以下简称项目）应当编制水土保持方案报告书，征占地面积在0.5公顷以上5公顷以下或者挖填土石方总量在1千立方米以上5万立方米以下的项目编制水土保持方案报告表。水土保持方案报告书和报告表应当在项目开工前报水行政主管部门（或者地方人民政府确定的其他水土保持方案审批部门，以下简称其他审批部门）审批，其中对水土保持方案报告表实行承诺制管理。征占地面积不足0.5公顷且挖填土石方总量不足1千立方米的项目，不再办理水土保持方案审批手续，生产建设单位和个人依法做好水土流失防治工作。</w:t>
            </w:r>
          </w:p>
        </w:tc>
        <w:tc>
          <w:tcPr>
            <w:tcW w:w="709"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行政许可</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政法与审批科；水保与科技科</w:t>
            </w:r>
          </w:p>
        </w:tc>
        <w:tc>
          <w:tcPr>
            <w:tcW w:w="2126" w:type="dxa"/>
            <w:vMerge w:val="restart"/>
            <w:tcBorders>
              <w:top w:val="nil"/>
              <w:left w:val="nil"/>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1.对符合法定条件的行政许可申请不予受理的；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2.不在办公场所公示依法应当公示材料的；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3.在受理、审查、决定行政许可过程中，未向申请人、利害关系人履行法定告知义务的；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4.未依法说明不受理行政许可申请或者不予行政许可的理由的；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5.依法应当举行听证而不举行听证的；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6.对不符合法定条件的申请人准予行政许可或者超越法定职权作出准予行政许可决定的；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7.其他违反法律法规等规定的行为。</w:t>
            </w:r>
          </w:p>
        </w:tc>
        <w:tc>
          <w:tcPr>
            <w:tcW w:w="1920"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除省水利厅审批权限下放项目、市级及以上人民政府批准相关规划核准的项目、跨县（市、区）项目外，其他生产建设项目的水土保持方案（含变更）审批权限相应下放至县（市、区）水利部门。已由市级作出水土保持方案审批决定、但属于本次下放权限范围的项目，其水土保持方案变更审批、水土保持监督检查、水土保持补偿费征收、水土保持设施验收报备及相关监管工作权限相应由各县（市、区）水利局负责。</w:t>
            </w:r>
          </w:p>
        </w:tc>
      </w:tr>
      <w:tr>
        <w:tblPrEx>
          <w:tblCellMar>
            <w:top w:w="0" w:type="dxa"/>
            <w:left w:w="108" w:type="dxa"/>
            <w:bottom w:w="0" w:type="dxa"/>
            <w:right w:w="108" w:type="dxa"/>
          </w:tblCellMar>
        </w:tblPrEx>
        <w:trPr>
          <w:trHeight w:val="4238" w:hRule="atLeast"/>
        </w:trPr>
        <w:tc>
          <w:tcPr>
            <w:tcW w:w="49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102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2.生产建设项目水土保持方案报告表审批</w:t>
            </w:r>
          </w:p>
        </w:tc>
        <w:tc>
          <w:tcPr>
            <w:tcW w:w="76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09"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行政许可</w:t>
            </w:r>
          </w:p>
        </w:tc>
        <w:tc>
          <w:tcPr>
            <w:tcW w:w="113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2126" w:type="dxa"/>
            <w:vMerge w:val="continue"/>
            <w:tcBorders>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92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8177" w:hRule="atLeast"/>
        </w:trPr>
        <w:tc>
          <w:tcPr>
            <w:tcW w:w="491" w:type="dxa"/>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3</w:t>
            </w:r>
          </w:p>
        </w:tc>
        <w:tc>
          <w:tcPr>
            <w:tcW w:w="1021" w:type="dxa"/>
            <w:tcBorders>
              <w:top w:val="nil"/>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兴建、扩建、改建水工程和与水资源有关的建设方案和设计文件审批（含2个子项）</w:t>
            </w:r>
          </w:p>
        </w:tc>
        <w:tc>
          <w:tcPr>
            <w:tcW w:w="77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1.水利基建项目初步设计文件审批（水土保持综合治理）</w:t>
            </w:r>
          </w:p>
        </w:tc>
        <w:tc>
          <w:tcPr>
            <w:tcW w:w="7655"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1.《中华人民共和国水法》（2016年7月修订）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第十九条 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w:t>
            </w:r>
            <w:r>
              <w:rPr>
                <w:rFonts w:hint="eastAsia" w:ascii="宋体" w:hAnsi="宋体" w:eastAsia="宋体" w:cs="宋体"/>
                <w:sz w:val="18"/>
                <w:szCs w:val="18"/>
              </w:rPr>
              <w:br w:type="textWrapping"/>
            </w:r>
            <w:r>
              <w:rPr>
                <w:rFonts w:hint="eastAsia" w:ascii="宋体" w:hAnsi="宋体" w:eastAsia="宋体" w:cs="宋体"/>
                <w:sz w:val="18"/>
                <w:szCs w:val="18"/>
              </w:rPr>
              <w:t xml:space="preserve">    第三十八条 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r>
              <w:rPr>
                <w:rFonts w:hint="eastAsia" w:ascii="宋体" w:hAnsi="宋体" w:eastAsia="宋体" w:cs="宋体"/>
                <w:sz w:val="18"/>
                <w:szCs w:val="18"/>
              </w:rPr>
              <w:br w:type="textWrapping"/>
            </w:r>
            <w:r>
              <w:rPr>
                <w:rFonts w:hint="eastAsia" w:ascii="宋体" w:hAnsi="宋体" w:eastAsia="宋体" w:cs="宋体"/>
                <w:sz w:val="18"/>
                <w:szCs w:val="18"/>
              </w:rPr>
              <w:t xml:space="preserve">    2.《中华人民共和国防洪法》（2016年主席令48号）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第十七条 在江河、湖泊上建设防洪工程和其他水工程、水电站等，应当符合防洪规划的要求；水库应当按照防洪规划的要求留足防洪库容。 前款规定的防洪工程和其他水工程、水电站未取得有关水行政主管部门签署的符合防洪规划要求的规划同意书的，建设单位不得开工建设。</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第二十七条 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r>
              <w:rPr>
                <w:rFonts w:hint="eastAsia" w:ascii="宋体" w:hAnsi="宋体" w:eastAsia="宋体" w:cs="宋体"/>
                <w:sz w:val="18"/>
                <w:szCs w:val="18"/>
              </w:rPr>
              <w:br w:type="textWrapping"/>
            </w:r>
            <w:r>
              <w:rPr>
                <w:rFonts w:hint="eastAsia" w:ascii="宋体" w:hAnsi="宋体" w:eastAsia="宋体" w:cs="宋体"/>
                <w:sz w:val="18"/>
                <w:szCs w:val="18"/>
              </w:rPr>
              <w:t xml:space="preserve">    3.《中华人民共和国河道管理条例》（2017年国务院令第676号）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第十一条第一款 修建开发水利、防治水害、整治河道的各类工程和跨河、穿河、穿堤、临河的桥梁、码头、道路、渡口、管道、缆线等建筑物及设施，建设单位必须按照河道管理权限，将工程建设方案报送河道主管机关审查同意。未经河道主管机关审查同意的，建设单位不得开工建设。</w:t>
            </w:r>
            <w:r>
              <w:rPr>
                <w:rFonts w:hint="eastAsia" w:ascii="宋体" w:hAnsi="宋体" w:eastAsia="宋体" w:cs="宋体"/>
                <w:sz w:val="18"/>
                <w:szCs w:val="18"/>
              </w:rPr>
              <w:br w:type="textWrapping"/>
            </w:r>
            <w:r>
              <w:rPr>
                <w:rFonts w:hint="eastAsia" w:ascii="宋体" w:hAnsi="宋体" w:eastAsia="宋体" w:cs="宋体"/>
                <w:sz w:val="18"/>
                <w:szCs w:val="18"/>
              </w:rPr>
              <w:t xml:space="preserve">    4.《国务院对确需保留的行政审批项目设定行政许可的决定》（国务院令第412号）</w:t>
            </w:r>
            <w:r>
              <w:rPr>
                <w:rFonts w:hint="eastAsia" w:ascii="宋体" w:hAnsi="宋体" w:eastAsia="宋体" w:cs="宋体"/>
                <w:sz w:val="18"/>
                <w:szCs w:val="18"/>
              </w:rPr>
              <w:br w:type="textWrapping"/>
            </w:r>
            <w:r>
              <w:rPr>
                <w:rFonts w:hint="eastAsia" w:ascii="宋体" w:hAnsi="宋体" w:eastAsia="宋体" w:cs="宋体"/>
                <w:sz w:val="18"/>
                <w:szCs w:val="18"/>
              </w:rPr>
              <w:t xml:space="preserve">    第172项 项目名称：水利基建项目初步设计文件审批；实施机关：县级以上人民政府水行政主管部门 </w:t>
            </w:r>
          </w:p>
          <w:p>
            <w:pPr>
              <w:spacing w:after="0"/>
              <w:rPr>
                <w:rFonts w:ascii="宋体" w:hAnsi="宋体" w:eastAsia="宋体" w:cs="宋体"/>
                <w:sz w:val="18"/>
                <w:szCs w:val="18"/>
              </w:rPr>
            </w:pPr>
            <w:r>
              <w:rPr>
                <w:rFonts w:hint="eastAsia" w:ascii="宋体" w:hAnsi="宋体" w:eastAsia="宋体" w:cs="宋体"/>
                <w:sz w:val="18"/>
                <w:szCs w:val="18"/>
              </w:rPr>
              <w:t xml:space="preserve">    5.《国务院办公厅关于加强基础设施工程质量管理的通知》（国发办[1999]16号）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第二条第五款 严格执行建设程序，确保建设前期工作质量。严格执行建设程序，按照国家规定履行报批手续。基础设施项目建设程序包括：项目建议书、可行性研究报告、初步设计、开工报告和竣工验收等工作环节。严禁任何部门、地区和项目法人擅自简化建设程序和超越权限、化整为零进行项目审批。对违反建设程序和审批权限的，要追究有关单位及其领导人的责任。</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行政许可</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政法与审批科；建设管理科；水保与科技科</w:t>
            </w:r>
          </w:p>
        </w:tc>
        <w:tc>
          <w:tcPr>
            <w:tcW w:w="2126" w:type="dxa"/>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1.对符合法定条件的行政许可申请不予受理的；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2.不在办公场所公示依法应当公示材料的；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3.在受理、审查、决定行政许可过程中，未向申请人、利害关系人履行法定告知义务的；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4.未依法说明不受理行政许可申请或者不予行政许可的理由的；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5.依法应当举行听证而不举行听证的；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6.对不符合法定条件的申请人准予行政许可或者超越法定职权作出准予行政许可决定的；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7.其他违反法律法规等规定的行为。</w:t>
            </w:r>
          </w:p>
        </w:tc>
        <w:tc>
          <w:tcPr>
            <w:tcW w:w="1920" w:type="dxa"/>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8637" w:hRule="atLeast"/>
        </w:trPr>
        <w:tc>
          <w:tcPr>
            <w:tcW w:w="491" w:type="dxa"/>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3</w:t>
            </w:r>
          </w:p>
        </w:tc>
        <w:tc>
          <w:tcPr>
            <w:tcW w:w="1021" w:type="dxa"/>
            <w:tcBorders>
              <w:top w:val="nil"/>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兴建、扩建、改建水工程和与水资源有关的建设方案和设计文件审批（含2个子项）</w:t>
            </w:r>
          </w:p>
        </w:tc>
        <w:tc>
          <w:tcPr>
            <w:tcW w:w="77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2.水利项目可行性研究报告行业审查</w:t>
            </w:r>
          </w:p>
        </w:tc>
        <w:tc>
          <w:tcPr>
            <w:tcW w:w="7655"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ind w:firstLine="345"/>
              <w:rPr>
                <w:rFonts w:ascii="宋体" w:hAnsi="宋体" w:eastAsia="宋体" w:cs="宋体"/>
                <w:sz w:val="18"/>
                <w:szCs w:val="18"/>
              </w:rPr>
            </w:pPr>
            <w:r>
              <w:rPr>
                <w:rFonts w:hint="eastAsia" w:ascii="宋体" w:hAnsi="宋体" w:eastAsia="宋体" w:cs="宋体"/>
                <w:sz w:val="18"/>
                <w:szCs w:val="18"/>
              </w:rPr>
              <w:t>6.《水利工程建设程序管理暂行规定》（水建[1998]16号）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第二条 水利工程建设程序，按《水利工程建设项目管理规定》（水利部水建﹝1995﹞128号）明确的建设程序执行，水利工程建设程序一般分为：项目建议书、可行性研究报告、施工准备、初步设计、建设实施、生产准备、竣工验收、后评价等阶段。 </w:t>
            </w:r>
            <w:r>
              <w:rPr>
                <w:rFonts w:hint="eastAsia" w:ascii="宋体" w:hAnsi="宋体" w:eastAsia="宋体" w:cs="宋体"/>
                <w:sz w:val="18"/>
                <w:szCs w:val="18"/>
              </w:rPr>
              <w:br w:type="textWrapping"/>
            </w:r>
            <w:r>
              <w:rPr>
                <w:rFonts w:hint="eastAsia" w:ascii="宋体" w:hAnsi="宋体" w:eastAsia="宋体" w:cs="宋体"/>
                <w:sz w:val="18"/>
                <w:szCs w:val="18"/>
              </w:rPr>
              <w:t xml:space="preserve">    第五条 可行性研究报告阶段：</w:t>
            </w:r>
            <w:r>
              <w:rPr>
                <w:rFonts w:hint="eastAsia" w:ascii="宋体" w:hAnsi="宋体" w:eastAsia="宋体" w:cs="宋体"/>
                <w:sz w:val="18"/>
                <w:szCs w:val="18"/>
              </w:rPr>
              <w:br w:type="textWrapping"/>
            </w:r>
            <w:r>
              <w:rPr>
                <w:rFonts w:hint="eastAsia" w:ascii="宋体" w:hAnsi="宋体" w:eastAsia="宋体" w:cs="宋体"/>
                <w:sz w:val="18"/>
                <w:szCs w:val="18"/>
              </w:rPr>
              <w:t xml:space="preserve">    1.可行性研究应对项目进行方案比较，在技术上是否可行和经济上是否合理进行科学的分析和论证。经过批准的可行性研究报告，是项目决策和进行初步设计的依据。可行性研究报告，由项目法人（或筹备机构）组织编制。</w:t>
            </w:r>
            <w:r>
              <w:rPr>
                <w:rFonts w:hint="eastAsia" w:ascii="宋体" w:hAnsi="宋体" w:eastAsia="宋体" w:cs="宋体"/>
                <w:sz w:val="18"/>
                <w:szCs w:val="18"/>
              </w:rPr>
              <w:br w:type="textWrapping"/>
            </w:r>
            <w:r>
              <w:rPr>
                <w:rFonts w:hint="eastAsia" w:ascii="宋体" w:hAnsi="宋体" w:eastAsia="宋体" w:cs="宋体"/>
                <w:sz w:val="18"/>
                <w:szCs w:val="18"/>
              </w:rPr>
              <w:t xml:space="preserve">    2.可行性研究报告应按照《水利水电工程可行性研究报告编制规程》（电力部、水利部电办〔1993〕112号）编制。</w:t>
            </w:r>
            <w:r>
              <w:rPr>
                <w:rFonts w:hint="eastAsia" w:ascii="宋体" w:hAnsi="宋体" w:eastAsia="宋体" w:cs="宋体"/>
                <w:sz w:val="18"/>
                <w:szCs w:val="18"/>
              </w:rPr>
              <w:br w:type="textWrapping"/>
            </w:r>
            <w:r>
              <w:rPr>
                <w:rFonts w:hint="eastAsia" w:ascii="宋体" w:hAnsi="宋体" w:eastAsia="宋体" w:cs="宋体"/>
                <w:sz w:val="18"/>
                <w:szCs w:val="18"/>
              </w:rPr>
              <w:t xml:space="preserve">    3.可行性研究报告，按国家现行规定的审批权限报批。申报项目可行性研究报告，必须同时提出项目法人组建方案及运行机制、资金筹措方案、资金结构及回收资金的办法。</w:t>
            </w:r>
            <w:r>
              <w:rPr>
                <w:rFonts w:hint="eastAsia" w:ascii="宋体" w:hAnsi="宋体" w:eastAsia="宋体" w:cs="宋体"/>
                <w:sz w:val="18"/>
                <w:szCs w:val="18"/>
              </w:rPr>
              <w:br w:type="textWrapping"/>
            </w:r>
            <w:r>
              <w:rPr>
                <w:rFonts w:hint="eastAsia" w:ascii="宋体" w:hAnsi="宋体" w:eastAsia="宋体" w:cs="宋体"/>
                <w:sz w:val="18"/>
                <w:szCs w:val="18"/>
              </w:rPr>
              <w:t xml:space="preserve">    4.可行性研究报告经批准后，不得随意修改和变更，在主要内容上有重要变动，应经原批准机关复审同意。项目可行性报告批准后，应正式成立项目法人，并按项目法人责任制实行项目管理。 </w:t>
            </w:r>
            <w:r>
              <w:rPr>
                <w:rFonts w:hint="eastAsia" w:ascii="宋体" w:hAnsi="宋体" w:eastAsia="宋体" w:cs="宋体"/>
                <w:sz w:val="18"/>
                <w:szCs w:val="18"/>
              </w:rPr>
              <w:br w:type="textWrapping"/>
            </w:r>
            <w:r>
              <w:rPr>
                <w:rFonts w:hint="eastAsia" w:ascii="宋体" w:hAnsi="宋体" w:eastAsia="宋体" w:cs="宋体"/>
                <w:sz w:val="18"/>
                <w:szCs w:val="18"/>
              </w:rPr>
              <w:t xml:space="preserve">    第七条 初步设计阶段：</w:t>
            </w:r>
            <w:r>
              <w:rPr>
                <w:rFonts w:hint="eastAsia" w:ascii="宋体" w:hAnsi="宋体" w:eastAsia="宋体" w:cs="宋体"/>
                <w:sz w:val="18"/>
                <w:szCs w:val="18"/>
              </w:rPr>
              <w:br w:type="textWrapping"/>
            </w:r>
            <w:r>
              <w:rPr>
                <w:rFonts w:hint="eastAsia" w:ascii="宋体" w:hAnsi="宋体" w:eastAsia="宋体" w:cs="宋体"/>
                <w:sz w:val="18"/>
                <w:szCs w:val="18"/>
              </w:rPr>
              <w:t xml:space="preserve">    1、初步设计是根据批准的可行性研究报告和必要而准确的设计资料，对设计对象进行通盘研究，阐明拟建工程在技术上的可行性和经济上的合理性，规定项目的各项基本技术参数，编制项目的总概算。初步设计任务应择优选择有项目相应资格的设计单位承担，依照有关初步设计编制规定进行编制。</w:t>
            </w:r>
            <w:r>
              <w:rPr>
                <w:rFonts w:hint="eastAsia" w:ascii="宋体" w:hAnsi="宋体" w:eastAsia="宋体" w:cs="宋体"/>
                <w:sz w:val="18"/>
                <w:szCs w:val="18"/>
              </w:rPr>
              <w:br w:type="textWrapping"/>
            </w:r>
            <w:r>
              <w:rPr>
                <w:rFonts w:hint="eastAsia" w:ascii="宋体" w:hAnsi="宋体" w:eastAsia="宋体" w:cs="宋体"/>
                <w:sz w:val="18"/>
                <w:szCs w:val="18"/>
              </w:rPr>
              <w:t xml:space="preserve">    2、初步设计报告应按照《水利水电工程初步设计报告编制规程》（电力部、水利部电办﹝1993﹞113号）编制。</w:t>
            </w:r>
            <w:r>
              <w:rPr>
                <w:rFonts w:hint="eastAsia" w:ascii="宋体" w:hAnsi="宋体" w:eastAsia="宋体" w:cs="宋体"/>
                <w:sz w:val="18"/>
                <w:szCs w:val="18"/>
              </w:rPr>
              <w:br w:type="textWrapping"/>
            </w:r>
            <w:r>
              <w:rPr>
                <w:rFonts w:hint="eastAsia" w:ascii="宋体" w:hAnsi="宋体" w:eastAsia="宋体" w:cs="宋体"/>
                <w:sz w:val="18"/>
                <w:szCs w:val="18"/>
              </w:rPr>
              <w:t xml:space="preserve">    3、初步设计文件报批前，一般须由项目法人对初步设计中的重大问题组织论证。设计单位根据论证意见，对初步设计文件进行补充、修改、优化。初步设计由项目法人组织审查后，按国家现行规定权限向主管部门申报审批。</w:t>
            </w:r>
            <w:r>
              <w:rPr>
                <w:rFonts w:hint="eastAsia" w:ascii="宋体" w:hAnsi="宋体" w:eastAsia="宋体" w:cs="宋体"/>
                <w:sz w:val="18"/>
                <w:szCs w:val="18"/>
              </w:rPr>
              <w:br w:type="textWrapping"/>
            </w:r>
            <w:r>
              <w:rPr>
                <w:rFonts w:hint="eastAsia" w:ascii="宋体" w:hAnsi="宋体" w:eastAsia="宋体" w:cs="宋体"/>
                <w:sz w:val="18"/>
                <w:szCs w:val="18"/>
              </w:rPr>
              <w:t xml:space="preserve">    4、设计单位必须严格保证设计质量，承担初步设计的合同责任。初步设计文件经批准后，主要内容不得随意修改、变更，并作为项目建设实施的技术文件基础。如有重要修改、变更，须经原审批机关复审同意。</w:t>
            </w:r>
            <w:r>
              <w:rPr>
                <w:rFonts w:hint="eastAsia" w:ascii="宋体" w:hAnsi="宋体" w:eastAsia="宋体" w:cs="宋体"/>
                <w:sz w:val="18"/>
                <w:szCs w:val="18"/>
              </w:rPr>
              <w:br w:type="textWrapping"/>
            </w:r>
            <w:r>
              <w:rPr>
                <w:rFonts w:hint="eastAsia" w:ascii="宋体" w:hAnsi="宋体" w:eastAsia="宋体" w:cs="宋体"/>
                <w:sz w:val="18"/>
                <w:szCs w:val="18"/>
              </w:rPr>
              <w:t xml:space="preserve">    7.《福建省水资源条例》（福建省第十二届人民代表大会常务委员会第三十次会议通过）</w:t>
            </w:r>
            <w:r>
              <w:rPr>
                <w:rFonts w:hint="eastAsia" w:ascii="宋体" w:hAnsi="宋体" w:eastAsia="宋体" w:cs="宋体"/>
                <w:sz w:val="18"/>
                <w:szCs w:val="18"/>
              </w:rPr>
              <w:br w:type="textWrapping"/>
            </w:r>
            <w:r>
              <w:rPr>
                <w:rFonts w:hint="eastAsia" w:ascii="宋体" w:hAnsi="宋体" w:eastAsia="宋体" w:cs="宋体"/>
                <w:sz w:val="18"/>
                <w:szCs w:val="18"/>
              </w:rPr>
              <w:t xml:space="preserve">    第十一条 建设水工程应当符合流域综合规划、防洪规划和生态保护要求，其项目开工前，应当由县级以上地方人民政府水行政主管部门依法进行审查。  </w:t>
            </w:r>
          </w:p>
          <w:p>
            <w:pPr>
              <w:adjustRightInd/>
              <w:snapToGrid/>
              <w:spacing w:after="0"/>
              <w:ind w:firstLine="345"/>
              <w:rPr>
                <w:rFonts w:ascii="宋体" w:hAnsi="宋体" w:eastAsia="宋体" w:cs="宋体"/>
                <w:sz w:val="18"/>
                <w:szCs w:val="18"/>
              </w:rPr>
            </w:pPr>
            <w:r>
              <w:rPr>
                <w:rFonts w:hint="eastAsia" w:ascii="宋体" w:hAnsi="宋体" w:eastAsia="宋体" w:cs="宋体"/>
                <w:sz w:val="18"/>
                <w:szCs w:val="18"/>
              </w:rPr>
              <w:t>8.水利部《水利基本建设投资计划管理暂行办法》（水规计[2003]344号）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第十五条“水利基本建设项目的实施，必须首先通过基本建设程序立项。立项过程主要包括项目建议书和可行性研究报告阶段”。</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第二十二条“地方其他水利基本建设项目项目建议书、可行性研究报告完成后由省级水行政主管部门组织技术审查</w:t>
            </w:r>
          </w:p>
          <w:p>
            <w:pPr>
              <w:spacing w:after="0"/>
              <w:rPr>
                <w:rFonts w:ascii="宋体" w:hAnsi="宋体" w:eastAsia="宋体" w:cs="宋体"/>
                <w:sz w:val="18"/>
                <w:szCs w:val="18"/>
              </w:rPr>
            </w:pPr>
            <w:r>
              <w:rPr>
                <w:rFonts w:hint="eastAsia" w:ascii="宋体" w:hAnsi="宋体" w:eastAsia="宋体" w:cs="宋体"/>
                <w:sz w:val="18"/>
                <w:szCs w:val="18"/>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行政许可</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政法与审批科；建设管理科</w:t>
            </w:r>
          </w:p>
        </w:tc>
        <w:tc>
          <w:tcPr>
            <w:tcW w:w="2126" w:type="dxa"/>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1.对符合法定条件的行政许可申请不予受理的；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2.不在办公场所公示依法应当公示材料的；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3.在受理、审查、决定行政许可过程中，未向申请人、利害关系人履行法定告知义务的；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4.未依法说明不受理行政许可申请或者不予行政许可的理由的；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5.依法应当举行听证而不举行听证的；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6.对不符合法定条件的申请人准予行政许可或者超越法定职权作出准予行政许可决定的；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7.其他违反法律法规等规定的行为。</w:t>
            </w:r>
          </w:p>
        </w:tc>
        <w:tc>
          <w:tcPr>
            <w:tcW w:w="1920" w:type="dxa"/>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7189"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4</w:t>
            </w:r>
          </w:p>
        </w:tc>
        <w:tc>
          <w:tcPr>
            <w:tcW w:w="102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洪水影响评价类审批（包含3个子项）</w:t>
            </w:r>
          </w:p>
        </w:tc>
        <w:tc>
          <w:tcPr>
            <w:tcW w:w="771"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1.水工程建设规划同意书审核</w:t>
            </w:r>
          </w:p>
        </w:tc>
        <w:tc>
          <w:tcPr>
            <w:tcW w:w="7655"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1.《中华人民共和国水法》（2016年7月修订）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第十九条 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w:t>
            </w:r>
            <w:r>
              <w:rPr>
                <w:rFonts w:hint="eastAsia" w:ascii="宋体" w:hAnsi="宋体" w:eastAsia="宋体" w:cs="宋体"/>
                <w:sz w:val="18"/>
                <w:szCs w:val="18"/>
              </w:rPr>
              <w:br w:type="textWrapping"/>
            </w:r>
            <w:r>
              <w:rPr>
                <w:rFonts w:hint="eastAsia" w:ascii="宋体" w:hAnsi="宋体" w:eastAsia="宋体" w:cs="宋体"/>
                <w:sz w:val="18"/>
                <w:szCs w:val="18"/>
              </w:rPr>
              <w:t xml:space="preserve">    2.《中华人民共和国防洪法》（2016年主席令48号）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第十七条 在江河、湖泊上建设防洪工程和其他水工程、水电站等，应当符合防洪规划的要求；水库应当按照防洪规划的要求留足防洪库容。 </w:t>
            </w:r>
            <w:r>
              <w:rPr>
                <w:rFonts w:hint="eastAsia" w:ascii="宋体" w:hAnsi="宋体" w:eastAsia="宋体" w:cs="宋体"/>
                <w:sz w:val="18"/>
                <w:szCs w:val="18"/>
              </w:rPr>
              <w:br w:type="textWrapping"/>
            </w:r>
            <w:r>
              <w:rPr>
                <w:rFonts w:hint="eastAsia" w:ascii="宋体" w:hAnsi="宋体" w:eastAsia="宋体" w:cs="宋体"/>
                <w:sz w:val="18"/>
                <w:szCs w:val="18"/>
              </w:rPr>
              <w:t xml:space="preserve">    前款规定的防洪工程和其他水工程、水电站未取得有关水行政主管部门签署的符合防洪规划要求的规划同意书的，建设单位不得开工建设。</w:t>
            </w:r>
            <w:r>
              <w:rPr>
                <w:rFonts w:hint="eastAsia" w:ascii="宋体" w:hAnsi="宋体" w:eastAsia="宋体" w:cs="宋体"/>
                <w:sz w:val="18"/>
                <w:szCs w:val="18"/>
              </w:rPr>
              <w:br w:type="textWrapping"/>
            </w:r>
            <w:r>
              <w:rPr>
                <w:rFonts w:hint="eastAsia" w:ascii="宋体" w:hAnsi="宋体" w:eastAsia="宋体" w:cs="宋体"/>
                <w:sz w:val="18"/>
                <w:szCs w:val="18"/>
              </w:rPr>
              <w:t xml:space="preserve">    3.《水工程建设规划同意书制度管理办法（试行）》（2007年11月29日水利部令第31号发布，根据2015年12月16日《水利部关于废止和修改部分规章的决定》第一次修正，根据2017年12月22日《水利部关于废止和修改部分规章的决定》第二次修正）</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 水工程未取得流域管理机构或者县级以上地方人民政府水行政主管部门按照管理权限审查签署的水工程建设规划同意书的，建设单位不得开工建设。</w:t>
            </w:r>
            <w:r>
              <w:rPr>
                <w:rFonts w:hint="eastAsia" w:ascii="宋体" w:hAnsi="宋体" w:eastAsia="宋体" w:cs="宋体"/>
                <w:sz w:val="18"/>
                <w:szCs w:val="18"/>
              </w:rPr>
              <w:br w:type="textWrapping"/>
            </w:r>
            <w:r>
              <w:rPr>
                <w:rFonts w:hint="eastAsia" w:ascii="宋体" w:hAnsi="宋体" w:eastAsia="宋体" w:cs="宋体"/>
                <w:sz w:val="18"/>
                <w:szCs w:val="18"/>
              </w:rPr>
              <w:t xml:space="preserve">    水工程建设规划同意书的内容，包括对水工程建设是否符合流域综合规划和防洪规划审查并签署的意见。</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行政许可</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政法与审批科；水旱灾害防御科</w:t>
            </w:r>
          </w:p>
        </w:tc>
        <w:tc>
          <w:tcPr>
            <w:tcW w:w="2126"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1.对符合法定条件的行政许可申请不予受理的；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2.不在办公场所公示依法应当公示材料的；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3.在受理、审查、决定行政许可过程中，未向申请人、利害关系人履行法定告知义务的；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4.未依法说明不受理行政许可申请或者不予行政许可的理由的；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5.依法应当举行听证而不举行听证的；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6.对不符合法定条件的申请人准予行政许可或者超越法定职权作出准予行政许可决定的；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7.其他违反法律法规等规定的行为。</w:t>
            </w:r>
          </w:p>
        </w:tc>
        <w:tc>
          <w:tcPr>
            <w:tcW w:w="192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根据水利部关于印发《水利部简化整合投资项目涉水行政审批实施办法（试行）》的通知（水规计﹝2016﹞22号），将原许可事项“水工程建设规划同意书、海堤、河道管理范围内涉河工程的建设方案审批、非防洪影响评价审查”合并为“洪水影响评价类审批”。纵向清单中已将该项合并。</w:t>
            </w:r>
          </w:p>
        </w:tc>
      </w:tr>
      <w:tr>
        <w:tblPrEx>
          <w:tblCellMar>
            <w:top w:w="0" w:type="dxa"/>
            <w:left w:w="108" w:type="dxa"/>
            <w:bottom w:w="0" w:type="dxa"/>
            <w:right w:w="108" w:type="dxa"/>
          </w:tblCellMar>
        </w:tblPrEx>
        <w:trPr>
          <w:trHeight w:val="6339" w:hRule="atLeast"/>
        </w:trPr>
        <w:tc>
          <w:tcPr>
            <w:tcW w:w="491"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4</w:t>
            </w:r>
          </w:p>
        </w:tc>
        <w:tc>
          <w:tcPr>
            <w:tcW w:w="1021"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洪水影响评价类审批（包含3个子项）</w:t>
            </w:r>
          </w:p>
        </w:tc>
        <w:tc>
          <w:tcPr>
            <w:tcW w:w="7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2.海堤、河道管理范围内建设项目工程建设方案审批</w:t>
            </w:r>
          </w:p>
        </w:tc>
        <w:tc>
          <w:tcPr>
            <w:tcW w:w="765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1.《中华人民共和国水法》（2016年7月修订）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第三十八条 在河道管理范围内建设桥梁、码头和其他拦河、跨河、临河建筑物、构筑物，铺设跨河管道、电缆，应当符合国家规定的防洪标准和其他有关的技术要求，工程建设方案应当依照防洪法的有关规定报经有关水行政主管部门审查同意。</w:t>
            </w:r>
            <w:r>
              <w:rPr>
                <w:rFonts w:hint="eastAsia" w:ascii="宋体" w:hAnsi="宋体" w:eastAsia="宋体" w:cs="宋体"/>
                <w:sz w:val="18"/>
                <w:szCs w:val="18"/>
              </w:rPr>
              <w:br w:type="textWrapping"/>
            </w:r>
            <w:r>
              <w:rPr>
                <w:rFonts w:hint="eastAsia" w:ascii="宋体" w:hAnsi="宋体" w:eastAsia="宋体" w:cs="宋体"/>
                <w:sz w:val="18"/>
                <w:szCs w:val="18"/>
              </w:rPr>
              <w:t xml:space="preserve">    2.《中华人民共和国防洪法》（2016年主席令48号）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第二十七条第一款 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r>
              <w:rPr>
                <w:rFonts w:hint="eastAsia" w:ascii="宋体" w:hAnsi="宋体" w:eastAsia="宋体" w:cs="宋体"/>
                <w:sz w:val="18"/>
                <w:szCs w:val="18"/>
              </w:rPr>
              <w:br w:type="textWrapping"/>
            </w:r>
            <w:r>
              <w:rPr>
                <w:rFonts w:hint="eastAsia" w:ascii="宋体" w:hAnsi="宋体" w:eastAsia="宋体" w:cs="宋体"/>
                <w:sz w:val="18"/>
                <w:szCs w:val="18"/>
              </w:rPr>
              <w:t xml:space="preserve">    3.《中华人民共和国河道管理条例》（国务院令第676号）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第十一条第一款 修建开发水利、防治水害、整治河道的各类工程和跨河、穿河、穿堤、临河的桥梁、码头、道路、渡口、管道、缆线等建筑物及设施，建设单位必须按照河道管理权限，将工程建设方案报送河道主管机关审查同意。未经河道主管机关审查同意的，建设单位不得开工建设。</w:t>
            </w:r>
            <w:r>
              <w:rPr>
                <w:rFonts w:hint="eastAsia" w:ascii="宋体" w:hAnsi="宋体" w:eastAsia="宋体" w:cs="宋体"/>
                <w:sz w:val="18"/>
                <w:szCs w:val="18"/>
              </w:rPr>
              <w:br w:type="textWrapping"/>
            </w:r>
            <w:r>
              <w:rPr>
                <w:rFonts w:hint="eastAsia" w:ascii="宋体" w:hAnsi="宋体" w:eastAsia="宋体" w:cs="宋体"/>
                <w:sz w:val="18"/>
                <w:szCs w:val="18"/>
              </w:rPr>
              <w:t xml:space="preserve">    4.《福建省河道保护管理条例》（福建省第十二届人民代表大会常务委员会第十九次会议通过）</w:t>
            </w:r>
            <w:r>
              <w:rPr>
                <w:rFonts w:hint="eastAsia" w:ascii="宋体" w:hAnsi="宋体" w:eastAsia="宋体" w:cs="宋体"/>
                <w:sz w:val="18"/>
                <w:szCs w:val="18"/>
              </w:rPr>
              <w:br w:type="textWrapping"/>
            </w:r>
            <w:r>
              <w:rPr>
                <w:rFonts w:hint="eastAsia" w:ascii="宋体" w:hAnsi="宋体" w:eastAsia="宋体" w:cs="宋体"/>
                <w:sz w:val="18"/>
                <w:szCs w:val="18"/>
              </w:rPr>
              <w:t xml:space="preserve">    第三十一条 在河道管理范围内建设跨河、穿河、穿堤、临河的桥梁、码头、道路、渡口、管道、缆线、取水口、排污口、航道整治、河滩公园等涉河建设项目，应当符合防洪要求、河道专业规划和相关技术规范、标准，严格保护河道水域和堤防安全。修建前款规定的涉河建设项目，建设单位应当在工程可行性研究报告报请审核前，将工程建设方案与防洪评价报告报有管辖权的水行政主管部门审查同意后，方可按照基本建设程序履行审批手续。</w:t>
            </w:r>
            <w:r>
              <w:rPr>
                <w:rFonts w:hint="eastAsia" w:ascii="宋体" w:hAnsi="宋体" w:eastAsia="宋体" w:cs="宋体"/>
                <w:sz w:val="18"/>
                <w:szCs w:val="18"/>
              </w:rPr>
              <w:br w:type="textWrapping"/>
            </w:r>
            <w:r>
              <w:rPr>
                <w:rFonts w:hint="eastAsia" w:ascii="宋体" w:hAnsi="宋体" w:eastAsia="宋体" w:cs="宋体"/>
                <w:sz w:val="18"/>
                <w:szCs w:val="18"/>
              </w:rPr>
              <w:t xml:space="preserve">    5.《福建省沿海滩涂围垦管理办法》（1996年福建省第八届人大常委会第二十一次会议通过）</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第二十二条 在海堤管理和保护范围内修建码头等建筑物的，必须报经省水行政主管部门审核同意后，方可办理建设审批手续。</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行政许可</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政法与审批科；建设管理科；河湖管理科</w:t>
            </w:r>
          </w:p>
        </w:tc>
        <w:tc>
          <w:tcPr>
            <w:tcW w:w="2126" w:type="dxa"/>
            <w:vMerge w:val="restart"/>
            <w:tcBorders>
              <w:top w:val="nil"/>
              <w:left w:val="nil"/>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1.对符合法定条件的行政许可申请不予受理的；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2.不在办公场所公示依法应当公示材料的；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3.在受理、审查、决定行政许可过程中，未向申请人、利害关系人履行法定告知义务的；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4.未依法说明不受理行政许可申请或者不予行政许可的理由的；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5.依法应当举行听证而不举行听证的；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6.对不符合法定条件的申请人准予行政许可或者超越法定职权作出准予行政许可决定的；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7.其他违反法律法规等规定的行为。</w:t>
            </w:r>
          </w:p>
        </w:tc>
        <w:tc>
          <w:tcPr>
            <w:tcW w:w="1920"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根据水利部关于印发《水利部简化整合投资项目涉水行政审批实施办法（试行）》的通知（水规计﹝2016﹞22号），将原许可事项“水工程建设规划同意书、海堤、河道管理范围内涉河工程的建设方案审批、防洪影响评价审查”合并为“洪水影响评价类审批”。纵向清单中已将该项合并。</w:t>
            </w:r>
          </w:p>
        </w:tc>
      </w:tr>
      <w:tr>
        <w:tblPrEx>
          <w:tblCellMar>
            <w:top w:w="0" w:type="dxa"/>
            <w:left w:w="108" w:type="dxa"/>
            <w:bottom w:w="0" w:type="dxa"/>
            <w:right w:w="108" w:type="dxa"/>
          </w:tblCellMar>
        </w:tblPrEx>
        <w:trPr>
          <w:trHeight w:val="1836" w:hRule="atLeast"/>
        </w:trPr>
        <w:tc>
          <w:tcPr>
            <w:tcW w:w="49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102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3.非防洪建设项目洪水影响评价报告审批</w:t>
            </w:r>
          </w:p>
        </w:tc>
        <w:tc>
          <w:tcPr>
            <w:tcW w:w="765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1.《中华人民共和国防洪法》（2016年主席令48号）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第三十三条 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行政许可</w:t>
            </w:r>
          </w:p>
        </w:tc>
        <w:tc>
          <w:tcPr>
            <w:tcW w:w="113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政法与审批科；水旱灾害防御科</w:t>
            </w:r>
          </w:p>
        </w:tc>
        <w:tc>
          <w:tcPr>
            <w:tcW w:w="2126" w:type="dxa"/>
            <w:vMerge w:val="continue"/>
            <w:tcBorders>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92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2228" w:hRule="atLeast"/>
        </w:trPr>
        <w:tc>
          <w:tcPr>
            <w:tcW w:w="491"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5</w:t>
            </w:r>
          </w:p>
        </w:tc>
        <w:tc>
          <w:tcPr>
            <w:tcW w:w="1021"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水工程度汛方案汛期调度运用计划审查（审批）（包含2个子项）</w:t>
            </w:r>
          </w:p>
        </w:tc>
        <w:tc>
          <w:tcPr>
            <w:tcW w:w="7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1.在建小型水工程度汛方案审批</w:t>
            </w:r>
          </w:p>
        </w:tc>
        <w:tc>
          <w:tcPr>
            <w:tcW w:w="7655"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1.《中华人民共和国防汛条例》（国务院令第86号公布，根据国务院令588号修订）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第十四条 水库、水电站、拦河闸坝等工程的管理部门，应当根据工程规划设计、经批准的防御洪水方案和洪水调度方案以及工程实际状况，在兴利服从防洪，保证安全的前提下，制定汛期调度运用计划，经上级主管部门审查批准后，报有管辖权的人民政府防汛指挥部备案，并接受其监督。</w:t>
            </w:r>
            <w:r>
              <w:rPr>
                <w:rFonts w:hint="eastAsia" w:ascii="宋体" w:hAnsi="宋体" w:eastAsia="宋体" w:cs="宋体"/>
                <w:sz w:val="18"/>
                <w:szCs w:val="18"/>
              </w:rPr>
              <w:br w:type="textWrapping"/>
            </w:r>
            <w:r>
              <w:rPr>
                <w:rFonts w:hint="eastAsia" w:ascii="宋体" w:hAnsi="宋体" w:eastAsia="宋体" w:cs="宋体"/>
                <w:sz w:val="18"/>
                <w:szCs w:val="18"/>
              </w:rPr>
              <w:t xml:space="preserve">    2.《福建省防洪条例》（2002年福建省第九届人大常委会第三十六次会议通过）</w:t>
            </w:r>
            <w:r>
              <w:rPr>
                <w:rFonts w:hint="eastAsia" w:ascii="宋体" w:hAnsi="宋体" w:eastAsia="宋体" w:cs="宋体"/>
                <w:sz w:val="18"/>
                <w:szCs w:val="18"/>
              </w:rPr>
              <w:br w:type="textWrapping"/>
            </w:r>
            <w:r>
              <w:rPr>
                <w:rFonts w:hint="eastAsia" w:ascii="宋体" w:hAnsi="宋体" w:eastAsia="宋体" w:cs="宋体"/>
                <w:sz w:val="18"/>
                <w:szCs w:val="18"/>
              </w:rPr>
              <w:t xml:space="preserve">    第三十四条 水库、水电站、闸坝和其他水工程管理单位，应当根据工程设计、防御洪水方案、防御台风方案和工程实际情况制定汛期调度运用计划，经其行业主管部门审批后，报有调度指挥权的地方人民政府防汛指挥机构备案，并接受其监督；在建水工程的度汛方案由建设单位制定，经其行业主管部门审批后，报有调度指挥权的地方人民政府防汛指挥机构备案，并接受其监督。</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行政许可</w:t>
            </w:r>
          </w:p>
        </w:tc>
        <w:tc>
          <w:tcPr>
            <w:tcW w:w="113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政法与审批科；建设管理科；农村水利水电科；水旱灾害防御科</w:t>
            </w:r>
          </w:p>
        </w:tc>
        <w:tc>
          <w:tcPr>
            <w:tcW w:w="2126" w:type="dxa"/>
            <w:vMerge w:val="restart"/>
            <w:tcBorders>
              <w:top w:val="nil"/>
              <w:left w:val="nil"/>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1.对符合法定条件的行政许可申请不予受理的；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2.不在办公场所公示依法应当公示材料的；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3.在受理、审查、决定行政许可过程中，未向申请人、利害关系人履行法定告知义务的；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4.未依法说明不受理行政许可申请或者不予行政许可的理由的；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5.依法应当举行听证而不举行听证的；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6.对不符合法定条件的申请人准予行政许可或者超越法定职权作出准予行政许可决定的；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7.其他违反法律法规等规定的行为。</w:t>
            </w:r>
          </w:p>
        </w:tc>
        <w:tc>
          <w:tcPr>
            <w:tcW w:w="1920"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根据《关于同意调整省水利厅行政权力和公共服务事项的函》（闽审改办﹝2016﹞170号），由“其他行政权力”调整为“行政许可”，并根据法律法规分设2个子项。</w:t>
            </w:r>
          </w:p>
        </w:tc>
      </w:tr>
      <w:tr>
        <w:tblPrEx>
          <w:tblCellMar>
            <w:top w:w="0" w:type="dxa"/>
            <w:left w:w="108" w:type="dxa"/>
            <w:bottom w:w="0" w:type="dxa"/>
            <w:right w:w="108" w:type="dxa"/>
          </w:tblCellMar>
        </w:tblPrEx>
        <w:trPr>
          <w:trHeight w:val="1949" w:hRule="atLeast"/>
        </w:trPr>
        <w:tc>
          <w:tcPr>
            <w:tcW w:w="49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1021"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c>
          <w:tcPr>
            <w:tcW w:w="7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2.其他小型水库汛期调度运用计划审批</w:t>
            </w:r>
          </w:p>
        </w:tc>
        <w:tc>
          <w:tcPr>
            <w:tcW w:w="765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行政许可</w:t>
            </w:r>
          </w:p>
        </w:tc>
        <w:tc>
          <w:tcPr>
            <w:tcW w:w="113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政法与审批科；建设管理科；农村水利水电科；水旱灾害防御科</w:t>
            </w:r>
          </w:p>
        </w:tc>
        <w:tc>
          <w:tcPr>
            <w:tcW w:w="2126" w:type="dxa"/>
            <w:vMerge w:val="continue"/>
            <w:tcBorders>
              <w:left w:val="nil"/>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920"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1990" w:hRule="atLeast"/>
        </w:trPr>
        <w:tc>
          <w:tcPr>
            <w:tcW w:w="491"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6</w:t>
            </w:r>
          </w:p>
        </w:tc>
        <w:tc>
          <w:tcPr>
            <w:tcW w:w="1021"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利用堤顶、戗台或坝顶兼作公路审批（包含2个子项）</w:t>
            </w:r>
          </w:p>
        </w:tc>
        <w:tc>
          <w:tcPr>
            <w:tcW w:w="7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1.利用四级五级堤防堤顶、戗台兼作公路审批</w:t>
            </w:r>
          </w:p>
        </w:tc>
        <w:tc>
          <w:tcPr>
            <w:tcW w:w="765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1.《中华人民共和国河道管理条例》（1988年6月10日国务院令第3号，2011年1月8日予以修改）</w:t>
            </w:r>
            <w:r>
              <w:rPr>
                <w:rFonts w:hint="eastAsia" w:ascii="宋体" w:hAnsi="宋体" w:eastAsia="宋体" w:cs="宋体"/>
                <w:sz w:val="18"/>
                <w:szCs w:val="18"/>
              </w:rPr>
              <w:br w:type="textWrapping"/>
            </w:r>
            <w:r>
              <w:rPr>
                <w:rFonts w:hint="eastAsia" w:ascii="宋体" w:hAnsi="宋体" w:eastAsia="宋体" w:cs="宋体"/>
                <w:sz w:val="18"/>
                <w:szCs w:val="18"/>
              </w:rPr>
              <w:t xml:space="preserve">    第十五条 确需利用堤顶或者戗台兼做公路的，须经上级河道主管机关批准。堤身和堤顶公路的管理和维护办法，由河道主管机关商交通部门制定。</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行政许可</w:t>
            </w:r>
          </w:p>
        </w:tc>
        <w:tc>
          <w:tcPr>
            <w:tcW w:w="113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政法与审批科；建设管理科</w:t>
            </w:r>
          </w:p>
        </w:tc>
        <w:tc>
          <w:tcPr>
            <w:tcW w:w="2126" w:type="dxa"/>
            <w:vMerge w:val="continue"/>
            <w:tcBorders>
              <w:left w:val="nil"/>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92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1821" w:hRule="atLeast"/>
        </w:trPr>
        <w:tc>
          <w:tcPr>
            <w:tcW w:w="49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102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2.小型水库大坝坝顶兼作公路审批</w:t>
            </w:r>
          </w:p>
        </w:tc>
        <w:tc>
          <w:tcPr>
            <w:tcW w:w="765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1.《水库大坝安全管理条例》（国务院令第77号发布，根据2011年1月8日《国务院关于废止和修改部分行政法规的决定》修正，根据2018年3月19日《国务院关于修改和废止部分行政法规的决定》第二次修正）</w:t>
            </w:r>
            <w:r>
              <w:rPr>
                <w:rFonts w:hint="eastAsia" w:ascii="宋体" w:hAnsi="宋体" w:eastAsia="宋体" w:cs="宋体"/>
                <w:sz w:val="18"/>
                <w:szCs w:val="18"/>
              </w:rPr>
              <w:br w:type="textWrapping"/>
            </w:r>
            <w:r>
              <w:rPr>
                <w:rFonts w:hint="eastAsia" w:ascii="宋体" w:hAnsi="宋体" w:eastAsia="宋体" w:cs="宋体"/>
                <w:sz w:val="18"/>
                <w:szCs w:val="18"/>
              </w:rPr>
              <w:t xml:space="preserve">    第十六条 大坝坝顶确需兼做公路的，须经科学论证和和县级以上地方人民政府大坝主管部门批准，并采取相应的安全维护措施。</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行政许可</w:t>
            </w:r>
          </w:p>
        </w:tc>
        <w:tc>
          <w:tcPr>
            <w:tcW w:w="113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政法与审批科；建设管理科</w:t>
            </w:r>
          </w:p>
        </w:tc>
        <w:tc>
          <w:tcPr>
            <w:tcW w:w="2126" w:type="dxa"/>
            <w:vMerge w:val="continue"/>
            <w:tcBorders>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92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8190"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7</w:t>
            </w:r>
          </w:p>
        </w:tc>
        <w:tc>
          <w:tcPr>
            <w:tcW w:w="102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河道采砂许可</w:t>
            </w:r>
          </w:p>
        </w:tc>
        <w:tc>
          <w:tcPr>
            <w:tcW w:w="77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c>
          <w:tcPr>
            <w:tcW w:w="765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1.《中华人民共和国水法》（2016年7月修订）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第三十九条 国家实行河道采砂许可制度。河道采砂许可制度实施办法，由国务院规定。</w:t>
            </w:r>
            <w:r>
              <w:rPr>
                <w:rFonts w:hint="eastAsia" w:ascii="宋体" w:hAnsi="宋体" w:eastAsia="宋体" w:cs="宋体"/>
                <w:sz w:val="18"/>
                <w:szCs w:val="18"/>
              </w:rPr>
              <w:br w:type="textWrapping"/>
            </w:r>
            <w:r>
              <w:rPr>
                <w:rFonts w:hint="eastAsia" w:ascii="宋体" w:hAnsi="宋体" w:eastAsia="宋体" w:cs="宋体"/>
                <w:sz w:val="18"/>
                <w:szCs w:val="18"/>
              </w:rPr>
              <w:t xml:space="preserve">    2.《中华人民共和国河道管理条例》（1988年6月10日国务院令第3号，2011年1月8日予以修改）</w:t>
            </w:r>
            <w:r>
              <w:rPr>
                <w:rFonts w:hint="eastAsia" w:ascii="宋体" w:hAnsi="宋体" w:eastAsia="宋体" w:cs="宋体"/>
                <w:sz w:val="18"/>
                <w:szCs w:val="18"/>
              </w:rPr>
              <w:br w:type="textWrapping"/>
            </w:r>
            <w:r>
              <w:rPr>
                <w:rFonts w:hint="eastAsia" w:ascii="宋体" w:hAnsi="宋体" w:eastAsia="宋体" w:cs="宋体"/>
                <w:sz w:val="18"/>
                <w:szCs w:val="18"/>
              </w:rPr>
              <w:t xml:space="preserve">    第五条 国家对河道实行按水系统一管理和分级管理相结合的原则。 </w:t>
            </w:r>
            <w:r>
              <w:rPr>
                <w:rFonts w:hint="eastAsia" w:ascii="宋体" w:hAnsi="宋体" w:eastAsia="宋体" w:cs="宋体"/>
                <w:sz w:val="18"/>
                <w:szCs w:val="18"/>
              </w:rPr>
              <w:br w:type="textWrapping"/>
            </w:r>
            <w:r>
              <w:rPr>
                <w:rFonts w:hint="eastAsia" w:ascii="宋体" w:hAnsi="宋体" w:eastAsia="宋体" w:cs="宋体"/>
                <w:sz w:val="18"/>
                <w:szCs w:val="18"/>
              </w:rPr>
              <w:t xml:space="preserve">    长江、黄河、淮河、海河、珠江、松花江、辽河等大江大河的主要河段，跨省、自治区、直辖市的重要河段，省、自治区、直辖市之间的边界河道以及国境边界河道，由国家授权的江河流域管理机构实施管理，或者由上述江河所在省、自治区、直辖市的河道主管机关根据流域统一规划实施管理。其他河道由省、自治区、直辖市或者市、县的河道主管机关实施管理。 </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第二十五条 在河道管理范围内进行下列活动，必须报经河道主管机关批准；涉及其他部门的，由河道主管机关会同有关部门批准： （一）采砂、取土、淘金、弃置砂石或者淤泥。</w:t>
            </w:r>
            <w:r>
              <w:rPr>
                <w:rFonts w:hint="eastAsia" w:ascii="宋体" w:hAnsi="宋体" w:eastAsia="宋体" w:cs="宋体"/>
                <w:sz w:val="18"/>
                <w:szCs w:val="18"/>
              </w:rPr>
              <w:br w:type="textWrapping"/>
            </w:r>
            <w:r>
              <w:rPr>
                <w:rFonts w:hint="eastAsia" w:ascii="宋体" w:hAnsi="宋体" w:eastAsia="宋体" w:cs="宋体"/>
                <w:sz w:val="18"/>
                <w:szCs w:val="18"/>
              </w:rPr>
              <w:t xml:space="preserve">    3.《福建省河道采砂管理办法》（2005年12月7日福建省人民政府第95号令，2018年省政府令第201号）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第五条 河道采砂依法实行规划制度。设区的市人民政府水行政主管部门应当组织编制本行政区域内一、二、三级河道采砂规划，县级人民政府水行政主管部门组织编制本行政区域内四级、五级河道采砂规划，经征求同级人民政府国土资源、交通运输行政主管部门以及海事管理机构意见后，一级河道采砂规划报省人民政府水行政主管部门批准，二级至五级河道采砂规划报本级人民政府批准。</w:t>
            </w:r>
            <w:r>
              <w:rPr>
                <w:rFonts w:hint="eastAsia" w:ascii="宋体" w:hAnsi="宋体" w:eastAsia="宋体" w:cs="宋体"/>
                <w:sz w:val="18"/>
                <w:szCs w:val="18"/>
              </w:rPr>
              <w:br w:type="textWrapping"/>
            </w:r>
            <w:r>
              <w:rPr>
                <w:rFonts w:hint="eastAsia" w:ascii="宋体" w:hAnsi="宋体" w:eastAsia="宋体" w:cs="宋体"/>
                <w:sz w:val="18"/>
                <w:szCs w:val="18"/>
              </w:rPr>
              <w:t xml:space="preserve">    4.《福建省河道保护管理条例》（2015年11月27日福建省第十二届人民代表大会常务委员会第十九次会议通过）</w:t>
            </w:r>
            <w:r>
              <w:rPr>
                <w:rFonts w:hint="eastAsia" w:ascii="宋体" w:hAnsi="宋体" w:eastAsia="宋体" w:cs="宋体"/>
                <w:sz w:val="18"/>
                <w:szCs w:val="18"/>
              </w:rPr>
              <w:br w:type="textWrapping"/>
            </w:r>
            <w:r>
              <w:rPr>
                <w:rFonts w:hint="eastAsia" w:ascii="宋体" w:hAnsi="宋体" w:eastAsia="宋体" w:cs="宋体"/>
                <w:sz w:val="18"/>
                <w:szCs w:val="18"/>
              </w:rPr>
              <w:t xml:space="preserve">    第七条 本省行政区域内的河道依据国家等级标准划分为五级，并按照下列规定，实行分级管理：</w:t>
            </w:r>
            <w:r>
              <w:rPr>
                <w:rFonts w:hint="eastAsia" w:ascii="宋体" w:hAnsi="宋体" w:eastAsia="宋体" w:cs="宋体"/>
                <w:sz w:val="18"/>
                <w:szCs w:val="18"/>
              </w:rPr>
              <w:br w:type="textWrapping"/>
            </w:r>
            <w:r>
              <w:rPr>
                <w:rFonts w:hint="eastAsia" w:ascii="宋体" w:hAnsi="宋体" w:eastAsia="宋体" w:cs="宋体"/>
                <w:sz w:val="18"/>
                <w:szCs w:val="18"/>
              </w:rPr>
              <w:t xml:space="preserve">    （一）一级河道闽江（南平至入海口）由省人民政府水行政主管部门负责监督管理；</w:t>
            </w:r>
            <w:r>
              <w:rPr>
                <w:rFonts w:hint="eastAsia" w:ascii="宋体" w:hAnsi="宋体" w:eastAsia="宋体" w:cs="宋体"/>
                <w:sz w:val="18"/>
                <w:szCs w:val="18"/>
              </w:rPr>
              <w:br w:type="textWrapping"/>
            </w:r>
            <w:r>
              <w:rPr>
                <w:rFonts w:hint="eastAsia" w:ascii="宋体" w:hAnsi="宋体" w:eastAsia="宋体" w:cs="宋体"/>
                <w:sz w:val="18"/>
                <w:szCs w:val="18"/>
              </w:rPr>
              <w:t xml:space="preserve">    （二）二级河道沙溪（永安市西门桥至南平西溪口）、九龙江下游（北溪从浦南水文站至入海口、西溪从郑店水文站至汇流口）、晋江（双溪口至晋江口）、富屯溪（光泽东西溪汇合口至富屯溪口）、建溪干流（南浦溪、崇阳溪汇合口至南平东溪口）以及三级河道由设区的市人民政府水行政主管部门负责监督管理；</w:t>
            </w:r>
            <w:r>
              <w:rPr>
                <w:rFonts w:hint="eastAsia" w:ascii="宋体" w:hAnsi="宋体" w:eastAsia="宋体" w:cs="宋体"/>
                <w:sz w:val="18"/>
                <w:szCs w:val="18"/>
              </w:rPr>
              <w:br w:type="textWrapping"/>
            </w:r>
            <w:r>
              <w:rPr>
                <w:rFonts w:hint="eastAsia" w:ascii="宋体" w:hAnsi="宋体" w:eastAsia="宋体" w:cs="宋体"/>
                <w:sz w:val="18"/>
                <w:szCs w:val="18"/>
              </w:rPr>
              <w:t xml:space="preserve">    （三）四级河道、五级河道由县（市、区）人民政府水行政主管部门负责监督管理。</w:t>
            </w:r>
            <w:r>
              <w:rPr>
                <w:rFonts w:hint="eastAsia" w:ascii="宋体" w:hAnsi="宋体" w:eastAsia="宋体" w:cs="宋体"/>
                <w:sz w:val="18"/>
                <w:szCs w:val="18"/>
              </w:rPr>
              <w:br w:type="textWrapping"/>
            </w:r>
            <w:r>
              <w:rPr>
                <w:rFonts w:hint="eastAsia" w:ascii="宋体" w:hAnsi="宋体" w:eastAsia="宋体" w:cs="宋体"/>
                <w:sz w:val="18"/>
                <w:szCs w:val="18"/>
              </w:rPr>
              <w:t xml:space="preserve">    三级、四级、五级河道具体名录由省人民政府水行政主管部门制定公布。河道名录，应当包括河道名称、起止点、河段长度以及流域面积等内容。</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行政许可</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政法与审批科；河湖管理科</w:t>
            </w:r>
          </w:p>
        </w:tc>
        <w:tc>
          <w:tcPr>
            <w:tcW w:w="2126"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1.对符合法定条件的行政许可申请不予受理的；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2.不在办公场所公示依法应当公示材料的；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3.在受理、审查、决定行政许可过程中，未向申请人、利害关系人履行法定告知义务的；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4.未依法说明不受理行政许可申请或者不予行政许可的理由的；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5.依法应当举行听证而不举行听证的；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6.对不符合法定条件的申请人准予行政许可或者超越法定职权作出准予行政许可决定的；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7.其他违反法律法规等规定的行为。</w:t>
            </w:r>
          </w:p>
        </w:tc>
        <w:tc>
          <w:tcPr>
            <w:tcW w:w="192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4496"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8</w:t>
            </w:r>
          </w:p>
        </w:tc>
        <w:tc>
          <w:tcPr>
            <w:tcW w:w="102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河道管理范围内有关活动（不含河道采砂）审批</w:t>
            </w:r>
          </w:p>
        </w:tc>
        <w:tc>
          <w:tcPr>
            <w:tcW w:w="77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c>
          <w:tcPr>
            <w:tcW w:w="765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1.《中华人民共和国河道管理条例》（1988年6月10日国务院令第3号，2011年1月8日予以修改）</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第二十五条 在河道管理范围内进行下列活动，必须报经河道主管机关批准；涉及其他部门的，由河道主管机关会同有关部门批准：</w:t>
            </w:r>
            <w:r>
              <w:rPr>
                <w:rFonts w:hint="eastAsia" w:ascii="宋体" w:hAnsi="宋体" w:eastAsia="宋体" w:cs="宋体"/>
                <w:sz w:val="18"/>
                <w:szCs w:val="18"/>
              </w:rPr>
              <w:br w:type="textWrapping"/>
            </w:r>
            <w:r>
              <w:rPr>
                <w:rFonts w:hint="eastAsia" w:ascii="宋体" w:hAnsi="宋体" w:eastAsia="宋体" w:cs="宋体"/>
                <w:sz w:val="18"/>
                <w:szCs w:val="18"/>
              </w:rPr>
              <w:t xml:space="preserve">    （一）采砂、取土、淘金、弃置砂石或者淤泥；</w:t>
            </w:r>
            <w:r>
              <w:rPr>
                <w:rFonts w:hint="eastAsia" w:ascii="宋体" w:hAnsi="宋体" w:eastAsia="宋体" w:cs="宋体"/>
                <w:sz w:val="18"/>
                <w:szCs w:val="18"/>
              </w:rPr>
              <w:br w:type="textWrapping"/>
            </w:r>
            <w:r>
              <w:rPr>
                <w:rFonts w:hint="eastAsia" w:ascii="宋体" w:hAnsi="宋体" w:eastAsia="宋体" w:cs="宋体"/>
                <w:sz w:val="18"/>
                <w:szCs w:val="18"/>
              </w:rPr>
              <w:t xml:space="preserve">    （二）爆破、钻探、挖筑鱼塘； </w:t>
            </w:r>
            <w:r>
              <w:rPr>
                <w:rFonts w:hint="eastAsia" w:ascii="宋体" w:hAnsi="宋体" w:eastAsia="宋体" w:cs="宋体"/>
                <w:sz w:val="18"/>
                <w:szCs w:val="18"/>
              </w:rPr>
              <w:br w:type="textWrapping"/>
            </w:r>
            <w:r>
              <w:rPr>
                <w:rFonts w:hint="eastAsia" w:ascii="宋体" w:hAnsi="宋体" w:eastAsia="宋体" w:cs="宋体"/>
                <w:sz w:val="18"/>
                <w:szCs w:val="18"/>
              </w:rPr>
              <w:t xml:space="preserve">    （三）在河道滩地存放物料、修建厂房或者其他建筑设施； </w:t>
            </w:r>
            <w:r>
              <w:rPr>
                <w:rFonts w:hint="eastAsia" w:ascii="宋体" w:hAnsi="宋体" w:eastAsia="宋体" w:cs="宋体"/>
                <w:sz w:val="18"/>
                <w:szCs w:val="18"/>
              </w:rPr>
              <w:br w:type="textWrapping"/>
            </w:r>
            <w:r>
              <w:rPr>
                <w:rFonts w:hint="eastAsia" w:ascii="宋体" w:hAnsi="宋体" w:eastAsia="宋体" w:cs="宋体"/>
                <w:sz w:val="18"/>
                <w:szCs w:val="18"/>
              </w:rPr>
              <w:t xml:space="preserve">    （四）在河道滩地开采地下资源及进行考古发掘。</w:t>
            </w:r>
            <w:r>
              <w:rPr>
                <w:rFonts w:hint="eastAsia" w:ascii="宋体" w:hAnsi="宋体" w:eastAsia="宋体" w:cs="宋体"/>
                <w:sz w:val="18"/>
                <w:szCs w:val="18"/>
              </w:rPr>
              <w:br w:type="textWrapping"/>
            </w:r>
            <w:r>
              <w:rPr>
                <w:rFonts w:hint="eastAsia" w:ascii="宋体" w:hAnsi="宋体" w:eastAsia="宋体" w:cs="宋体"/>
                <w:sz w:val="18"/>
                <w:szCs w:val="18"/>
              </w:rPr>
              <w:t xml:space="preserve">    2.《福建省防洪条例》（2002年福建省第九届人民代表大会常务委员会第三十六次会议通过）</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第二十二条 在河道管理范围内从事下列影响防洪安全的活动，必须经县级以上地方人民政府水行政主管部门批准；依照法律、法规的规定，需要其他部门审批的，还应当依法办理审批手续： </w:t>
            </w:r>
            <w:r>
              <w:rPr>
                <w:rFonts w:hint="eastAsia" w:ascii="宋体" w:hAnsi="宋体" w:eastAsia="宋体" w:cs="宋体"/>
                <w:sz w:val="18"/>
                <w:szCs w:val="18"/>
              </w:rPr>
              <w:br w:type="textWrapping"/>
            </w:r>
            <w:r>
              <w:rPr>
                <w:rFonts w:hint="eastAsia" w:ascii="宋体" w:hAnsi="宋体" w:eastAsia="宋体" w:cs="宋体"/>
                <w:sz w:val="18"/>
                <w:szCs w:val="18"/>
              </w:rPr>
              <w:t xml:space="preserve">    (一）爆破、钻探、打井的； </w:t>
            </w:r>
            <w:r>
              <w:rPr>
                <w:rFonts w:hint="eastAsia" w:ascii="宋体" w:hAnsi="宋体" w:eastAsia="宋体" w:cs="宋体"/>
                <w:sz w:val="18"/>
                <w:szCs w:val="18"/>
              </w:rPr>
              <w:br w:type="textWrapping"/>
            </w:r>
            <w:r>
              <w:rPr>
                <w:rFonts w:hint="eastAsia" w:ascii="宋体" w:hAnsi="宋体" w:eastAsia="宋体" w:cs="宋体"/>
                <w:sz w:val="18"/>
                <w:szCs w:val="18"/>
              </w:rPr>
              <w:t xml:space="preserve">    (二）临时堆放物料的； </w:t>
            </w:r>
            <w:r>
              <w:rPr>
                <w:rFonts w:hint="eastAsia" w:ascii="宋体" w:hAnsi="宋体" w:eastAsia="宋体" w:cs="宋体"/>
                <w:sz w:val="18"/>
                <w:szCs w:val="18"/>
              </w:rPr>
              <w:br w:type="textWrapping"/>
            </w:r>
            <w:r>
              <w:rPr>
                <w:rFonts w:hint="eastAsia" w:ascii="宋体" w:hAnsi="宋体" w:eastAsia="宋体" w:cs="宋体"/>
                <w:sz w:val="18"/>
                <w:szCs w:val="18"/>
              </w:rPr>
              <w:t xml:space="preserve">    (三）开采地下资源或者进行考古发掘的； </w:t>
            </w:r>
            <w:r>
              <w:rPr>
                <w:rFonts w:hint="eastAsia" w:ascii="宋体" w:hAnsi="宋体" w:eastAsia="宋体" w:cs="宋体"/>
                <w:sz w:val="18"/>
                <w:szCs w:val="18"/>
              </w:rPr>
              <w:br w:type="textWrapping"/>
            </w:r>
            <w:r>
              <w:rPr>
                <w:rFonts w:hint="eastAsia" w:ascii="宋体" w:hAnsi="宋体" w:eastAsia="宋体" w:cs="宋体"/>
                <w:sz w:val="18"/>
                <w:szCs w:val="18"/>
              </w:rPr>
              <w:t xml:space="preserve">    (四）其他影响河道行洪安全活动的。</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行政许可</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政法与审批科；河湖管理科；建设管理科</w:t>
            </w:r>
          </w:p>
        </w:tc>
        <w:tc>
          <w:tcPr>
            <w:tcW w:w="2126" w:type="dxa"/>
            <w:vMerge w:val="restart"/>
            <w:tcBorders>
              <w:top w:val="nil"/>
              <w:left w:val="nil"/>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1.对符合法定条件的行政许可申请不予受理的；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2.不在办公场所公示依法应当公示材料的；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3.在受理、审查、决定行政许可过程中，未向申请人、利害关系人履行法定告知义务的；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4.未依法说明不受理行政许可申请或者不予行政许可的理由的；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5.依法应当举行听证而不举行听证的；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6.对不符合法定条件的申请人准予行政许可或者超越法定职权作出准予行政许可决定的；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7.其他违反法律法规等规定的行为。</w:t>
            </w:r>
          </w:p>
        </w:tc>
        <w:tc>
          <w:tcPr>
            <w:tcW w:w="192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539"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9</w:t>
            </w:r>
          </w:p>
        </w:tc>
        <w:tc>
          <w:tcPr>
            <w:tcW w:w="102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占用农业灌溉水源、灌排工程设施审批</w:t>
            </w:r>
          </w:p>
        </w:tc>
        <w:tc>
          <w:tcPr>
            <w:tcW w:w="77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c>
          <w:tcPr>
            <w:tcW w:w="765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1.《中华人民共和国水法》（2016年7月修订）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第三十五条 从事工程建设，占用农业灌溉水源、灌排工程设施，或者对原有灌溉用水、供水水源有不利影响的，建设单位应当采取相应的补救措施；造成损失的，依法给予补偿。</w:t>
            </w:r>
            <w:r>
              <w:rPr>
                <w:rFonts w:hint="eastAsia" w:ascii="宋体" w:hAnsi="宋体" w:eastAsia="宋体" w:cs="宋体"/>
                <w:sz w:val="18"/>
                <w:szCs w:val="18"/>
              </w:rPr>
              <w:br w:type="textWrapping"/>
            </w:r>
            <w:r>
              <w:rPr>
                <w:rFonts w:hint="eastAsia" w:ascii="宋体" w:hAnsi="宋体" w:eastAsia="宋体" w:cs="宋体"/>
                <w:sz w:val="18"/>
                <w:szCs w:val="18"/>
              </w:rPr>
              <w:t xml:space="preserve">    2.《农田水利条例》（国务院令第669号）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第二十四条 任何单位和个人不得擅自占用农业灌溉水源、农田水利工程设施。 </w:t>
            </w:r>
            <w:r>
              <w:rPr>
                <w:rFonts w:hint="eastAsia" w:ascii="宋体" w:hAnsi="宋体" w:eastAsia="宋体" w:cs="宋体"/>
                <w:sz w:val="18"/>
                <w:szCs w:val="18"/>
              </w:rPr>
              <w:br w:type="textWrapping"/>
            </w:r>
            <w:r>
              <w:rPr>
                <w:rFonts w:hint="eastAsia" w:ascii="宋体" w:hAnsi="宋体" w:eastAsia="宋体" w:cs="宋体"/>
                <w:sz w:val="18"/>
                <w:szCs w:val="18"/>
              </w:rPr>
              <w:t xml:space="preserve">    新建、改建、扩建建设工程确需占用农业灌溉水源、农田水利工程设施的，应当与取用水的单位、个人或者农田水利工程所有权人协商，并报经有管辖权的县级以上地方人民政府水行政主管部门同意。 </w:t>
            </w:r>
            <w:r>
              <w:rPr>
                <w:rFonts w:hint="eastAsia" w:ascii="宋体" w:hAnsi="宋体" w:eastAsia="宋体" w:cs="宋体"/>
                <w:sz w:val="18"/>
                <w:szCs w:val="18"/>
              </w:rPr>
              <w:br w:type="textWrapping"/>
            </w:r>
            <w:r>
              <w:rPr>
                <w:rFonts w:hint="eastAsia" w:ascii="宋体" w:hAnsi="宋体" w:eastAsia="宋体" w:cs="宋体"/>
                <w:sz w:val="18"/>
                <w:szCs w:val="18"/>
              </w:rPr>
              <w:t xml:space="preserve">    占用者应当建设与被占用的农田水利工程设施效益和功能相当的替代工程；不具备建设替代工程条件的，应当按照建设替代工程的总投资额支付占用补偿费；造成运行成本增加等其他损失的，应当依法给予补偿。补偿标准由省、自治区、直辖市制定。</w:t>
            </w:r>
            <w:r>
              <w:rPr>
                <w:rFonts w:hint="eastAsia" w:ascii="宋体" w:hAnsi="宋体" w:eastAsia="宋体" w:cs="宋体"/>
                <w:sz w:val="18"/>
                <w:szCs w:val="18"/>
              </w:rPr>
              <w:br w:type="textWrapping"/>
            </w:r>
            <w:r>
              <w:rPr>
                <w:rFonts w:hint="eastAsia" w:ascii="宋体" w:hAnsi="宋体" w:eastAsia="宋体" w:cs="宋体"/>
                <w:sz w:val="18"/>
                <w:szCs w:val="18"/>
              </w:rPr>
              <w:t xml:space="preserve">    </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行政许可</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政法与审批科；农村水利水电科</w:t>
            </w:r>
          </w:p>
        </w:tc>
        <w:tc>
          <w:tcPr>
            <w:tcW w:w="2126" w:type="dxa"/>
            <w:vMerge w:val="continue"/>
            <w:tcBorders>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92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362"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10</w:t>
            </w:r>
          </w:p>
        </w:tc>
        <w:tc>
          <w:tcPr>
            <w:tcW w:w="102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在大坝管理和保护范围内修建码头、鱼塘的许可</w:t>
            </w:r>
          </w:p>
        </w:tc>
        <w:tc>
          <w:tcPr>
            <w:tcW w:w="7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小型水库大坝管理和保护范围内修建码头、鱼塘的许可</w:t>
            </w:r>
          </w:p>
        </w:tc>
        <w:tc>
          <w:tcPr>
            <w:tcW w:w="765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1.《水库大坝安全管理条例》（国务院令第77号发布，根据2011年1月8日《国务院关于废止和修改部分行政法规的决定》修正，根据2018年3月19日《国务院关于修改和废止部分行政法规的决定》第二次修正）</w:t>
            </w:r>
            <w:r>
              <w:rPr>
                <w:rFonts w:hint="eastAsia" w:ascii="宋体" w:hAnsi="宋体" w:eastAsia="宋体" w:cs="宋体"/>
                <w:sz w:val="18"/>
                <w:szCs w:val="18"/>
              </w:rPr>
              <w:br w:type="textWrapping"/>
            </w:r>
            <w:r>
              <w:rPr>
                <w:rFonts w:hint="eastAsia" w:ascii="宋体" w:hAnsi="宋体" w:eastAsia="宋体" w:cs="宋体"/>
                <w:sz w:val="18"/>
                <w:szCs w:val="18"/>
              </w:rPr>
              <w:t xml:space="preserve">    第十七条 禁止在坝体修建码头、渠道、堆放杂物、晾晒粮草。在大坝管理和保护范围内修建码头、渔塘的，须经大坝主管部门批准，并与坝脚和泄水、输水建筑物保持一定距离，不得影响大坝安全、工程管理和抢险工作。</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行政许可</w:t>
            </w:r>
          </w:p>
        </w:tc>
        <w:tc>
          <w:tcPr>
            <w:tcW w:w="113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政法与审批科；建设管理科</w:t>
            </w:r>
          </w:p>
        </w:tc>
        <w:tc>
          <w:tcPr>
            <w:tcW w:w="2126" w:type="dxa"/>
            <w:vMerge w:val="restart"/>
            <w:tcBorders>
              <w:top w:val="nil"/>
              <w:left w:val="nil"/>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1.对符合法定条件的行政许可申请不予受理的；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2.不在办公场所公示依法应当公示材料的；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3.在受理、审查、决定行政许可过程中，未向申请人、利害关系人履行法定告知义务的；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4.未依法说明不受理行政许可申请或者不予行政许可的理由的；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5.依法应当举行听证而不举行听证的；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6.对不符合法定条件的申请人准予行政许可或者超越法定职权作出准予行政许可决定的；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7.其他违反法律法规等规定的行为。</w:t>
            </w:r>
          </w:p>
        </w:tc>
        <w:tc>
          <w:tcPr>
            <w:tcW w:w="192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806" w:hRule="atLeast"/>
        </w:trPr>
        <w:tc>
          <w:tcPr>
            <w:tcW w:w="491"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11</w:t>
            </w:r>
          </w:p>
        </w:tc>
        <w:tc>
          <w:tcPr>
            <w:tcW w:w="102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城市建设填堵水域、废除围堤审核</w:t>
            </w:r>
          </w:p>
        </w:tc>
        <w:tc>
          <w:tcPr>
            <w:tcW w:w="771"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县辖区内填堵水域、废除围堤审核</w:t>
            </w:r>
          </w:p>
        </w:tc>
        <w:tc>
          <w:tcPr>
            <w:tcW w:w="765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1.《中华人民共和国防洪法》（2016年主席令48号）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第三十四条 城市建设不得擅自填堵原有河道沟叉、贮水湖塘洼淀和废除原有防洪围堤。确需填堵或者废除的，应当经城市人民政府批准。</w:t>
            </w:r>
            <w:r>
              <w:rPr>
                <w:rFonts w:hint="eastAsia" w:ascii="宋体" w:hAnsi="宋体" w:eastAsia="宋体" w:cs="宋体"/>
                <w:sz w:val="18"/>
                <w:szCs w:val="18"/>
              </w:rPr>
              <w:br w:type="textWrapping"/>
            </w:r>
            <w:r>
              <w:rPr>
                <w:rFonts w:hint="eastAsia" w:ascii="宋体" w:hAnsi="宋体" w:eastAsia="宋体" w:cs="宋体"/>
                <w:sz w:val="18"/>
                <w:szCs w:val="18"/>
              </w:rPr>
              <w:t xml:space="preserve">    2.《福建省河道保护管理条例》（福建省第十二届人民</w:t>
            </w:r>
            <w:r>
              <w:rPr>
                <w:rFonts w:hint="eastAsia" w:ascii="宋体" w:hAnsi="宋体" w:eastAsia="宋体" w:cs="宋体"/>
                <w:sz w:val="18"/>
                <w:szCs w:val="18"/>
                <w:lang w:eastAsia="zh-CN"/>
              </w:rPr>
              <w:t>代表</w:t>
            </w:r>
            <w:r>
              <w:rPr>
                <w:rFonts w:hint="eastAsia" w:ascii="宋体" w:hAnsi="宋体" w:eastAsia="宋体" w:cs="宋体"/>
                <w:sz w:val="18"/>
                <w:szCs w:val="18"/>
              </w:rPr>
              <w:t>大会常务委员会第十九次会议通过）</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第二十四条 城乡建设不得擅自调整河道水系，或者填堵、缩减原有河道沟汊、湖塘；确需调整或者填堵、缩减的，应当进行科学论证，并经县级以上地方人民政府水行政主管部门会同同级人民政府国土资源、城乡规划、海洋渔业等部门审查同意，报本级人民政府批准后实施。</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行政许可</w:t>
            </w:r>
          </w:p>
        </w:tc>
        <w:tc>
          <w:tcPr>
            <w:tcW w:w="113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政法与审批科；建设管理科；河湖管理科</w:t>
            </w:r>
          </w:p>
        </w:tc>
        <w:tc>
          <w:tcPr>
            <w:tcW w:w="2126" w:type="dxa"/>
            <w:vMerge w:val="continue"/>
            <w:tcBorders>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92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r>
    </w:tbl>
    <w:p>
      <w:pPr>
        <w:spacing w:line="220" w:lineRule="atLeast"/>
        <w:jc w:val="center"/>
        <w:sectPr>
          <w:pgSz w:w="16838" w:h="11906" w:orient="landscape"/>
          <w:pgMar w:top="1021" w:right="567" w:bottom="1531" w:left="567" w:header="708" w:footer="708" w:gutter="0"/>
          <w:cols w:space="708" w:num="1"/>
          <w:docGrid w:linePitch="360" w:charSpace="0"/>
        </w:sectPr>
      </w:pPr>
      <w:bookmarkStart w:id="0" w:name="_GoBack"/>
      <w:bookmarkEnd w:id="0"/>
    </w:p>
    <w:p>
      <w:pPr>
        <w:spacing w:line="220" w:lineRule="atLeast"/>
        <w:jc w:val="center"/>
        <w:rPr>
          <w:rFonts w:ascii="黑体" w:hAnsi="黑体" w:eastAsia="黑体"/>
          <w:sz w:val="24"/>
          <w:szCs w:val="24"/>
        </w:rPr>
      </w:pPr>
      <w:r>
        <w:rPr>
          <w:rFonts w:hint="eastAsia" w:ascii="黑体" w:hAnsi="黑体" w:eastAsia="黑体"/>
          <w:sz w:val="24"/>
          <w:szCs w:val="24"/>
        </w:rPr>
        <w:t>表2：行政处罚（共40项）</w:t>
      </w:r>
    </w:p>
    <w:tbl>
      <w:tblPr>
        <w:tblStyle w:val="5"/>
        <w:tblW w:w="15827" w:type="dxa"/>
        <w:tblInd w:w="93" w:type="dxa"/>
        <w:tblLayout w:type="autofit"/>
        <w:tblCellMar>
          <w:top w:w="0" w:type="dxa"/>
          <w:left w:w="108" w:type="dxa"/>
          <w:bottom w:w="0" w:type="dxa"/>
          <w:right w:w="108" w:type="dxa"/>
        </w:tblCellMar>
      </w:tblPr>
      <w:tblGrid>
        <w:gridCol w:w="464"/>
        <w:gridCol w:w="969"/>
        <w:gridCol w:w="992"/>
        <w:gridCol w:w="7796"/>
        <w:gridCol w:w="709"/>
        <w:gridCol w:w="1134"/>
        <w:gridCol w:w="2977"/>
        <w:gridCol w:w="786"/>
      </w:tblGrid>
      <w:tr>
        <w:tblPrEx>
          <w:tblCellMar>
            <w:top w:w="0" w:type="dxa"/>
            <w:left w:w="108" w:type="dxa"/>
            <w:bottom w:w="0" w:type="dxa"/>
            <w:right w:w="108" w:type="dxa"/>
          </w:tblCellMar>
        </w:tblPrEx>
        <w:trPr>
          <w:trHeight w:val="870" w:hRule="atLeast"/>
          <w:tblHeader/>
        </w:trPr>
        <w:tc>
          <w:tcPr>
            <w:tcW w:w="464" w:type="dxa"/>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序号</w:t>
            </w:r>
          </w:p>
        </w:tc>
        <w:tc>
          <w:tcPr>
            <w:tcW w:w="969"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权责事项</w:t>
            </w:r>
          </w:p>
        </w:tc>
        <w:tc>
          <w:tcPr>
            <w:tcW w:w="992"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子项</w:t>
            </w:r>
          </w:p>
        </w:tc>
        <w:tc>
          <w:tcPr>
            <w:tcW w:w="7796"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设定依据</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事项类别</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实施主体或责任单位</w:t>
            </w:r>
          </w:p>
        </w:tc>
        <w:tc>
          <w:tcPr>
            <w:tcW w:w="2977"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追责情形</w:t>
            </w:r>
          </w:p>
        </w:tc>
        <w:tc>
          <w:tcPr>
            <w:tcW w:w="786"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备注</w:t>
            </w:r>
          </w:p>
        </w:tc>
      </w:tr>
      <w:tr>
        <w:tblPrEx>
          <w:tblCellMar>
            <w:top w:w="0" w:type="dxa"/>
            <w:left w:w="108" w:type="dxa"/>
            <w:bottom w:w="0" w:type="dxa"/>
            <w:right w:w="108" w:type="dxa"/>
          </w:tblCellMar>
        </w:tblPrEx>
        <w:trPr>
          <w:trHeight w:val="3922" w:hRule="atLeast"/>
        </w:trPr>
        <w:tc>
          <w:tcPr>
            <w:tcW w:w="46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w:t>
            </w:r>
          </w:p>
        </w:tc>
        <w:tc>
          <w:tcPr>
            <w:tcW w:w="969"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修建影响河 道行洪的建 筑物、构筑 物的处罚（含2个子项）</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1.在河道管理范围内建设妨碍行洪的建筑物、构筑物，或者从事影响河势稳定、危害河岸堤防安全和其他妨碍河道行洪的活动的处罚</w:t>
            </w:r>
          </w:p>
        </w:tc>
        <w:tc>
          <w:tcPr>
            <w:tcW w:w="7796"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1.《中华人民共和国水法》（2016年7月修订）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第六十五条 在河道管理范围内建设妨碍行洪的建筑物、构筑物，或者从事影响河势稳定、危害河岸堤防安全和其他妨碍河道行洪的活动的，由县级以上人民政府水行政主管部门或者流域管理机构依据职权，责令停止违法行为， 限期拆除违法建筑物、构筑物，恢复原状；逾期不拆除、不恢复原状的，强行拆除，所需费用由违法单位或者个人负担，并处一万元以上十万元以下的罚款。</w:t>
            </w:r>
            <w:r>
              <w:rPr>
                <w:rFonts w:hint="eastAsia" w:ascii="宋体" w:hAnsi="宋体" w:eastAsia="宋体" w:cs="宋体"/>
                <w:sz w:val="18"/>
                <w:szCs w:val="18"/>
              </w:rPr>
              <w:br w:type="textWrapping"/>
            </w:r>
            <w:r>
              <w:rPr>
                <w:rFonts w:hint="eastAsia" w:ascii="宋体" w:hAnsi="宋体" w:eastAsia="宋体" w:cs="宋体"/>
                <w:sz w:val="18"/>
                <w:szCs w:val="18"/>
              </w:rPr>
              <w:t xml:space="preserve">    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hint="eastAsia" w:ascii="宋体" w:hAnsi="宋体" w:eastAsia="宋体" w:cs="宋体"/>
                <w:sz w:val="18"/>
                <w:szCs w:val="18"/>
              </w:rPr>
              <w:br w:type="textWrapping"/>
            </w:r>
            <w:r>
              <w:rPr>
                <w:rFonts w:hint="eastAsia" w:ascii="宋体" w:hAnsi="宋体" w:eastAsia="宋体" w:cs="宋体"/>
                <w:sz w:val="18"/>
                <w:szCs w:val="18"/>
              </w:rPr>
              <w:t xml:space="preserve">    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tc>
        <w:tc>
          <w:tcPr>
            <w:tcW w:w="709" w:type="dxa"/>
            <w:vMerge w:val="restart"/>
            <w:tcBorders>
              <w:top w:val="nil"/>
              <w:left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建设管理科；河湖管理科；水政监察大队</w:t>
            </w:r>
          </w:p>
        </w:tc>
        <w:tc>
          <w:tcPr>
            <w:tcW w:w="2977"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822" w:hRule="atLeast"/>
        </w:trPr>
        <w:tc>
          <w:tcPr>
            <w:tcW w:w="46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6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2.未按要求或擅自修建水工程及桥梁、码头和其他拦河、跨河、临河建筑物、构筑物，铺设跨河管道、电缆的处罚</w:t>
            </w:r>
          </w:p>
        </w:tc>
        <w:tc>
          <w:tcPr>
            <w:tcW w:w="7796"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2977"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c>
          <w:tcPr>
            <w:tcW w:w="78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4071" w:hRule="atLeast"/>
        </w:trPr>
        <w:tc>
          <w:tcPr>
            <w:tcW w:w="46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w:t>
            </w:r>
          </w:p>
        </w:tc>
        <w:tc>
          <w:tcPr>
            <w:tcW w:w="969"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在江河、湖泊、水库、运河、渠道内，弃置、堆放、阻碍行洪物体、种植林木或围湖、围垦的处罚（含2个子项）</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1.在江河、湖泊、水库、运河、渠道内弃置、堆放阻碍行洪的物体和种植阻碍行洪的林木及高秆作物的处罚</w:t>
            </w:r>
          </w:p>
        </w:tc>
        <w:tc>
          <w:tcPr>
            <w:tcW w:w="7796"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1.《中华人民共和国水法》（2016年7月修订）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第六十六条第一款 有下列行为之一，且防洪法未作规定的，由县级以上人民政府水行政主管部门或者流域管理机构依据职权，责令停止违法行为，限期清除障碍或者采取其他补救措施，处一万元以上五万元以下的罚款：</w:t>
            </w:r>
            <w:r>
              <w:rPr>
                <w:rFonts w:hint="eastAsia" w:ascii="宋体" w:hAnsi="宋体" w:eastAsia="宋体" w:cs="宋体"/>
                <w:sz w:val="18"/>
                <w:szCs w:val="18"/>
              </w:rPr>
              <w:br w:type="textWrapping"/>
            </w:r>
            <w:r>
              <w:rPr>
                <w:rFonts w:hint="eastAsia" w:ascii="宋体" w:hAnsi="宋体" w:eastAsia="宋体" w:cs="宋体"/>
                <w:sz w:val="18"/>
                <w:szCs w:val="18"/>
              </w:rPr>
              <w:t xml:space="preserve">    （一）在江河、湖泊、水库、运河、渠道内弃置、堆放阻碍行洪的物体和种植阻碍行洪的林木及高秆作物的；</w:t>
            </w:r>
            <w:r>
              <w:rPr>
                <w:rFonts w:hint="eastAsia" w:ascii="宋体" w:hAnsi="宋体" w:eastAsia="宋体" w:cs="宋体"/>
                <w:sz w:val="18"/>
                <w:szCs w:val="18"/>
              </w:rPr>
              <w:br w:type="textWrapping"/>
            </w:r>
            <w:r>
              <w:rPr>
                <w:rFonts w:hint="eastAsia" w:ascii="宋体" w:hAnsi="宋体" w:eastAsia="宋体" w:cs="宋体"/>
                <w:sz w:val="18"/>
                <w:szCs w:val="18"/>
              </w:rPr>
              <w:t xml:space="preserve">    （二）围湖造地或者未经批准围垦河道的。</w:t>
            </w:r>
            <w:r>
              <w:rPr>
                <w:rFonts w:hint="eastAsia" w:ascii="宋体" w:hAnsi="宋体" w:eastAsia="宋体" w:cs="宋体"/>
                <w:sz w:val="18"/>
                <w:szCs w:val="18"/>
              </w:rPr>
              <w:br w:type="textWrapping"/>
            </w:r>
            <w:r>
              <w:rPr>
                <w:rFonts w:hint="eastAsia" w:ascii="宋体" w:hAnsi="宋体" w:eastAsia="宋体" w:cs="宋体"/>
                <w:sz w:val="18"/>
                <w:szCs w:val="18"/>
              </w:rPr>
              <w:t xml:space="preserve">    2.《中华人民共和国防洪法》（2016年主席令48号）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第五十六条 违反本法第十五条第二款、第二十三条规定，围海造地、围湖造地、围垦河道的，责令停止违法行为，恢复原状或者采取其他补救措施， 可以处五万元以下的罚款;既不恢复原状也不采取其他补救措施的，代为恢复原状或者采取其他补救措施，所需费用由违法者承担。</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第五十七条 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第二十二条 河道、湖泊管理范围内的土地和岸线的利用，应当符合行洪、输水的要求。禁止在河道、湖泊管理范围内建设妨碍行洪的建筑物、构筑物，倾倒垃圾、渣土，从事影响河势稳定、危害河岸堤防安全和其他妨碍河道行洪的活动。禁止在行洪河道内种植阻碍行洪的林木和高秆作物。在船舶航行可能危及堤岸安全的河段，应当限定航速。限定航速的标志， 由交通主管部门与水行政主管部门商定后设置。</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第二十三条 禁止围湖造地。已经围垦的，应当按照国家规定的防洪标准进行治理，有计划地退地还湖。禁止围垦河道。确需围垦的，应当进行科学论证，经水行政主管部门确认不妨碍行洪、输水后，报省级以上人民政府批准。</w:t>
            </w:r>
          </w:p>
        </w:tc>
        <w:tc>
          <w:tcPr>
            <w:tcW w:w="709" w:type="dxa"/>
            <w:vMerge w:val="restart"/>
            <w:tcBorders>
              <w:top w:val="nil"/>
              <w:left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建设管理科；河湖管理科；水政监察大队</w:t>
            </w:r>
          </w:p>
        </w:tc>
        <w:tc>
          <w:tcPr>
            <w:tcW w:w="2977"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958" w:hRule="atLeast"/>
        </w:trPr>
        <w:tc>
          <w:tcPr>
            <w:tcW w:w="46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6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2.围湖造地或者未经批准围垦河道的处罚</w:t>
            </w:r>
          </w:p>
        </w:tc>
        <w:tc>
          <w:tcPr>
            <w:tcW w:w="7796"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2977"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c>
          <w:tcPr>
            <w:tcW w:w="78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2070" w:hRule="atLeast"/>
        </w:trPr>
        <w:tc>
          <w:tcPr>
            <w:tcW w:w="46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3</w:t>
            </w:r>
          </w:p>
        </w:tc>
        <w:tc>
          <w:tcPr>
            <w:tcW w:w="969"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违反取水规定取水的处罚（含2个子项）</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1.未经批准擅自取水的处罚</w:t>
            </w:r>
          </w:p>
        </w:tc>
        <w:tc>
          <w:tcPr>
            <w:tcW w:w="7796"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1.《中华人民共和国水法》（2016年7月修订）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第六十九条 有下列行为之一的，由县级以上人民政府水行政主管部门或者流域管理机构依据职权，责令停止违法行为，限期采取补救措施，处二万元以上十万元以下的罚款；情节严重的，吊销其取水许可证：</w:t>
            </w:r>
            <w:r>
              <w:rPr>
                <w:rFonts w:hint="eastAsia" w:ascii="宋体" w:hAnsi="宋体" w:eastAsia="宋体" w:cs="宋体"/>
                <w:sz w:val="18"/>
                <w:szCs w:val="18"/>
              </w:rPr>
              <w:br w:type="textWrapping"/>
            </w:r>
            <w:r>
              <w:rPr>
                <w:rFonts w:hint="eastAsia" w:ascii="宋体" w:hAnsi="宋体" w:eastAsia="宋体" w:cs="宋体"/>
                <w:sz w:val="18"/>
                <w:szCs w:val="18"/>
              </w:rPr>
              <w:t xml:space="preserve">    （一）未经批准擅自取水的；</w:t>
            </w:r>
            <w:r>
              <w:rPr>
                <w:rFonts w:hint="eastAsia" w:ascii="宋体" w:hAnsi="宋体" w:eastAsia="宋体" w:cs="宋体"/>
                <w:sz w:val="18"/>
                <w:szCs w:val="18"/>
              </w:rPr>
              <w:br w:type="textWrapping"/>
            </w:r>
            <w:r>
              <w:rPr>
                <w:rFonts w:hint="eastAsia" w:ascii="宋体" w:hAnsi="宋体" w:eastAsia="宋体" w:cs="宋体"/>
                <w:sz w:val="18"/>
                <w:szCs w:val="18"/>
              </w:rPr>
              <w:t xml:space="preserve">    （二）未依照批准的取水许可规定条件取水的。</w:t>
            </w:r>
            <w:r>
              <w:rPr>
                <w:rFonts w:hint="eastAsia" w:ascii="宋体" w:hAnsi="宋体" w:eastAsia="宋体" w:cs="宋体"/>
                <w:sz w:val="18"/>
                <w:szCs w:val="18"/>
              </w:rPr>
              <w:br w:type="textWrapping"/>
            </w:r>
            <w:r>
              <w:rPr>
                <w:rFonts w:hint="eastAsia" w:ascii="宋体" w:hAnsi="宋体" w:eastAsia="宋体" w:cs="宋体"/>
                <w:sz w:val="18"/>
                <w:szCs w:val="18"/>
              </w:rPr>
              <w:t xml:space="preserve">    2.《福建省取水许可管理权限规定》（闽政[2006]39号）</w:t>
            </w:r>
            <w:r>
              <w:rPr>
                <w:rFonts w:hint="eastAsia" w:ascii="宋体" w:hAnsi="宋体" w:eastAsia="宋体" w:cs="宋体"/>
                <w:sz w:val="18"/>
                <w:szCs w:val="18"/>
              </w:rPr>
              <w:br w:type="textWrapping"/>
            </w:r>
            <w:r>
              <w:rPr>
                <w:rFonts w:hint="eastAsia" w:ascii="宋体" w:hAnsi="宋体" w:eastAsia="宋体" w:cs="宋体"/>
                <w:sz w:val="18"/>
                <w:szCs w:val="18"/>
              </w:rPr>
              <w:t xml:space="preserve">    下列取水，由设区市水行政主管部门审批发证：</w:t>
            </w:r>
            <w:r>
              <w:rPr>
                <w:rFonts w:hint="eastAsia" w:ascii="宋体" w:hAnsi="宋体" w:eastAsia="宋体" w:cs="宋体"/>
                <w:sz w:val="18"/>
                <w:szCs w:val="18"/>
              </w:rPr>
              <w:br w:type="textWrapping"/>
            </w:r>
            <w:r>
              <w:rPr>
                <w:rFonts w:hint="eastAsia" w:ascii="宋体" w:hAnsi="宋体" w:eastAsia="宋体" w:cs="宋体"/>
                <w:sz w:val="18"/>
                <w:szCs w:val="18"/>
              </w:rPr>
              <w:t xml:space="preserve">    （一）水库、水电站工程库容在1000万m³以上1亿m³以下的；</w:t>
            </w:r>
            <w:r>
              <w:rPr>
                <w:rFonts w:hint="eastAsia" w:ascii="宋体" w:hAnsi="宋体" w:eastAsia="宋体" w:cs="宋体"/>
                <w:sz w:val="18"/>
                <w:szCs w:val="18"/>
              </w:rPr>
              <w:br w:type="textWrapping"/>
            </w:r>
            <w:r>
              <w:rPr>
                <w:rFonts w:hint="eastAsia" w:ascii="宋体" w:hAnsi="宋体" w:eastAsia="宋体" w:cs="宋体"/>
                <w:sz w:val="18"/>
                <w:szCs w:val="18"/>
              </w:rPr>
              <w:t xml:space="preserve">    （二）发电企业总装机在50MW以上250MW以下的；</w:t>
            </w:r>
            <w:r>
              <w:rPr>
                <w:rFonts w:hint="eastAsia" w:ascii="宋体" w:hAnsi="宋体" w:eastAsia="宋体" w:cs="宋体"/>
                <w:sz w:val="18"/>
                <w:szCs w:val="18"/>
              </w:rPr>
              <w:br w:type="textWrapping"/>
            </w:r>
            <w:r>
              <w:rPr>
                <w:rFonts w:hint="eastAsia" w:ascii="宋体" w:hAnsi="宋体" w:eastAsia="宋体" w:cs="宋体"/>
                <w:sz w:val="18"/>
                <w:szCs w:val="18"/>
              </w:rPr>
              <w:t xml:space="preserve">    （三）取用水单位和个人日取地表水量在5万m³以上20万m³以下的；</w:t>
            </w:r>
            <w:r>
              <w:rPr>
                <w:rFonts w:hint="eastAsia" w:ascii="宋体" w:hAnsi="宋体" w:eastAsia="宋体" w:cs="宋体"/>
                <w:sz w:val="18"/>
                <w:szCs w:val="18"/>
              </w:rPr>
              <w:br w:type="textWrapping"/>
            </w:r>
            <w:r>
              <w:rPr>
                <w:rFonts w:hint="eastAsia" w:ascii="宋体" w:hAnsi="宋体" w:eastAsia="宋体" w:cs="宋体"/>
                <w:sz w:val="18"/>
                <w:szCs w:val="18"/>
              </w:rPr>
              <w:t xml:space="preserve">    （四）取用水单位和个人日取地下水量在3000m³以上10000m³以下的；</w:t>
            </w:r>
            <w:r>
              <w:rPr>
                <w:rFonts w:hint="eastAsia" w:ascii="宋体" w:hAnsi="宋体" w:eastAsia="宋体" w:cs="宋体"/>
                <w:sz w:val="18"/>
                <w:szCs w:val="18"/>
              </w:rPr>
              <w:br w:type="textWrapping"/>
            </w:r>
            <w:r>
              <w:rPr>
                <w:rFonts w:hint="eastAsia" w:ascii="宋体" w:hAnsi="宋体" w:eastAsia="宋体" w:cs="宋体"/>
                <w:sz w:val="18"/>
                <w:szCs w:val="18"/>
              </w:rPr>
              <w:t xml:space="preserve">    （五）跨县级行政区域或跨流域取水影响本辖区内其他县级行政区域取水的。</w:t>
            </w:r>
            <w:r>
              <w:rPr>
                <w:rFonts w:hint="eastAsia" w:ascii="宋体" w:hAnsi="宋体" w:eastAsia="宋体" w:cs="宋体"/>
                <w:sz w:val="18"/>
                <w:szCs w:val="18"/>
              </w:rPr>
              <w:br w:type="textWrapping"/>
            </w:r>
            <w:r>
              <w:rPr>
                <w:rFonts w:hint="eastAsia" w:ascii="宋体" w:hAnsi="宋体" w:eastAsia="宋体" w:cs="宋体"/>
                <w:sz w:val="18"/>
                <w:szCs w:val="18"/>
              </w:rPr>
              <w:t xml:space="preserve">    说明：“以上”包含本数，“以下”不包含本数；水库、电站工程，按水电装机划分和按水库库容划分的审批机关不同时，只要有一个指标达到上一级水行政主管部门权限的，由上一级或者最高一级审批机关审批发证。</w:t>
            </w:r>
          </w:p>
        </w:tc>
        <w:tc>
          <w:tcPr>
            <w:tcW w:w="709" w:type="dxa"/>
            <w:vMerge w:val="restart"/>
            <w:tcBorders>
              <w:top w:val="nil"/>
              <w:left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水资源管理科；水政监察大队</w:t>
            </w:r>
          </w:p>
        </w:tc>
        <w:tc>
          <w:tcPr>
            <w:tcW w:w="2977" w:type="dxa"/>
            <w:vMerge w:val="restart"/>
            <w:tcBorders>
              <w:top w:val="nil"/>
              <w:left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280" w:hRule="atLeast"/>
        </w:trPr>
        <w:tc>
          <w:tcPr>
            <w:tcW w:w="46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6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2.未按取水许可规定条件取水的处罚</w:t>
            </w:r>
          </w:p>
        </w:tc>
        <w:tc>
          <w:tcPr>
            <w:tcW w:w="7796"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2977" w:type="dxa"/>
            <w:vMerge w:val="continue"/>
            <w:tcBorders>
              <w:left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8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3665"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4</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拒不缴纳、拖延缴纳或者拖欠水资源费的处罚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1.《中华人民共和国水法》（2016年7月修订）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第七十条 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r>
              <w:rPr>
                <w:rFonts w:hint="eastAsia" w:ascii="宋体" w:hAnsi="宋体" w:eastAsia="宋体" w:cs="宋体"/>
                <w:sz w:val="18"/>
                <w:szCs w:val="18"/>
              </w:rPr>
              <w:br w:type="textWrapping"/>
            </w:r>
            <w:r>
              <w:rPr>
                <w:rFonts w:hint="eastAsia" w:ascii="宋体" w:hAnsi="宋体" w:eastAsia="宋体" w:cs="宋体"/>
                <w:sz w:val="18"/>
                <w:szCs w:val="18"/>
              </w:rPr>
              <w:t xml:space="preserve">    2.《取水许可和水资源费征收管理条例》（国务院令第460号公布，2017年国务院令第676号修订）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第五十四条 取水单位或者个人拒不缴纳、拖延缴纳或者拖欠水资源费的，依照《中华人民共和国水法》第七十条规定处罚。</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水资源管理科；水政监察大队</w:t>
            </w:r>
          </w:p>
        </w:tc>
        <w:tc>
          <w:tcPr>
            <w:tcW w:w="2977"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715"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5</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建设项目的节水设施没有建成或者没有达到国家规定的要求，擅自投入使用的处</w:t>
            </w:r>
            <w:r>
              <w:rPr>
                <w:rFonts w:hint="eastAsia" w:ascii="宋体" w:hAnsi="宋体" w:eastAsia="宋体" w:cs="宋体"/>
                <w:sz w:val="18"/>
                <w:szCs w:val="18"/>
              </w:rPr>
              <w:br w:type="textWrapping"/>
            </w:r>
            <w:r>
              <w:rPr>
                <w:rFonts w:hint="eastAsia" w:ascii="宋体" w:hAnsi="宋体" w:eastAsia="宋体" w:cs="宋体"/>
                <w:sz w:val="18"/>
                <w:szCs w:val="18"/>
              </w:rPr>
              <w:t>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1.《中华人民共和国水法》（2016年7月修订）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第七十一条 建设项目的节水设施没有建成或者没有达到国家规定的要求，擅自投入使用的，由县级以上人民政府有关部门或者流域管理机构依据职权，责令停止使用，限期改正，处五万元以上十万元以下的罚款。</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水资源管理科；水政监察大队</w:t>
            </w:r>
          </w:p>
        </w:tc>
        <w:tc>
          <w:tcPr>
            <w:tcW w:w="2977" w:type="dxa"/>
            <w:vMerge w:val="restart"/>
            <w:tcBorders>
              <w:top w:val="nil"/>
              <w:left w:val="nil"/>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351" w:hRule="atLeast"/>
        </w:trPr>
        <w:tc>
          <w:tcPr>
            <w:tcW w:w="46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6</w:t>
            </w:r>
          </w:p>
        </w:tc>
        <w:tc>
          <w:tcPr>
            <w:tcW w:w="969"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侵占、毁坏水利防汛设施及从事影响危害水工程安全活动的处罚(含2个子项）</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1.侵占、毁坏水工程及堤防、护岸等有关设施， 毁坏防汛设施的处罚</w:t>
            </w:r>
          </w:p>
        </w:tc>
        <w:tc>
          <w:tcPr>
            <w:tcW w:w="7796"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1.《中华人民共和国水法》（2016年7月修订）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第七十二条 有下列行为之一，构成犯罪的，依照刑法的有关规定追究刑事责任；尚不够刑事处罚，且中华人民共和国防洪法未作规定的，由县级以上地方人民政府水行政主管部门或者流域管理机构依据职权，责令停止违法行为，采取补救措施，处一万元以上五万元以下的罚款；违反治安管理处罚条例的，由公安机关依法给予治安管理处罚；给他人造成损失的，依法承担赔偿责任：</w:t>
            </w:r>
            <w:r>
              <w:rPr>
                <w:rFonts w:hint="eastAsia" w:ascii="宋体" w:hAnsi="宋体" w:eastAsia="宋体" w:cs="宋体"/>
                <w:sz w:val="18"/>
                <w:szCs w:val="18"/>
              </w:rPr>
              <w:br w:type="textWrapping"/>
            </w:r>
            <w:r>
              <w:rPr>
                <w:rFonts w:hint="eastAsia" w:ascii="宋体" w:hAnsi="宋体" w:eastAsia="宋体" w:cs="宋体"/>
                <w:sz w:val="18"/>
                <w:szCs w:val="18"/>
              </w:rPr>
              <w:t xml:space="preserve">    （一）侵占、毁坏水工程及堤防、护岸等有关设施，毁坏防汛、水文监测、水文地质监测设施的；</w:t>
            </w:r>
            <w:r>
              <w:rPr>
                <w:rFonts w:hint="eastAsia" w:ascii="宋体" w:hAnsi="宋体" w:eastAsia="宋体" w:cs="宋体"/>
                <w:sz w:val="18"/>
                <w:szCs w:val="18"/>
              </w:rPr>
              <w:br w:type="textWrapping"/>
            </w:r>
            <w:r>
              <w:rPr>
                <w:rFonts w:hint="eastAsia" w:ascii="宋体" w:hAnsi="宋体" w:eastAsia="宋体" w:cs="宋体"/>
                <w:sz w:val="18"/>
                <w:szCs w:val="18"/>
              </w:rPr>
              <w:t xml:space="preserve">    （二）在水工程保护范围内，从事影响水工程运行和危害水工程安全的爆破、打井、采石、取土等活动的。</w:t>
            </w:r>
          </w:p>
        </w:tc>
        <w:tc>
          <w:tcPr>
            <w:tcW w:w="709" w:type="dxa"/>
            <w:vMerge w:val="restart"/>
            <w:tcBorders>
              <w:top w:val="nil"/>
              <w:left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建设管理科；水旱灾害防御科；水政监察大队</w:t>
            </w:r>
          </w:p>
        </w:tc>
        <w:tc>
          <w:tcPr>
            <w:tcW w:w="2977" w:type="dxa"/>
            <w:vMerge w:val="continue"/>
            <w:tcBorders>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786"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235" w:hRule="atLeast"/>
        </w:trPr>
        <w:tc>
          <w:tcPr>
            <w:tcW w:w="46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6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2.在水工程保护范围内，从事影响水工程运行和危害水工程安全的爆破、打井、采石、取土等活动的处罚</w:t>
            </w:r>
          </w:p>
        </w:tc>
        <w:tc>
          <w:tcPr>
            <w:tcW w:w="7796"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2977" w:type="dxa"/>
            <w:vMerge w:val="continue"/>
            <w:tcBorders>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c>
          <w:tcPr>
            <w:tcW w:w="78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3362"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7</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擅自在江河、湖泊上建设防洪工程和其他水工程、水电站的处罚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1.《中华人民共和国防洪法》（2016年主席令48号）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第五十四条 违反本法第十九条规定，未按照规划治导线整治河道和修建控制引导河水流向、保护堤岸等工程，影响防洪的，责令停止违法行为，恢复原状或者采取其他补救措施，可以处一万元以上十万元以下的罚款。</w:t>
            </w:r>
            <w:r>
              <w:rPr>
                <w:rFonts w:hint="eastAsia" w:ascii="宋体" w:hAnsi="宋体" w:eastAsia="宋体" w:cs="宋体"/>
                <w:sz w:val="18"/>
                <w:szCs w:val="18"/>
              </w:rPr>
              <w:br w:type="textWrapping"/>
            </w:r>
            <w:r>
              <w:rPr>
                <w:rFonts w:hint="eastAsia" w:ascii="宋体" w:hAnsi="宋体" w:eastAsia="宋体" w:cs="宋体"/>
                <w:sz w:val="18"/>
                <w:szCs w:val="18"/>
              </w:rPr>
              <w:t xml:space="preserve">    第十七条 在江河、湖泊上建设防洪工程和其他水工程、水电站等，应当符合防洪规划的要求；水库应当按照防洪规划的要求留足防洪库容。</w:t>
            </w:r>
            <w:r>
              <w:rPr>
                <w:rFonts w:hint="eastAsia" w:ascii="宋体" w:hAnsi="宋体" w:eastAsia="宋体" w:cs="宋体"/>
                <w:sz w:val="18"/>
                <w:szCs w:val="18"/>
              </w:rPr>
              <w:br w:type="textWrapping"/>
            </w:r>
            <w:r>
              <w:rPr>
                <w:rFonts w:hint="eastAsia" w:ascii="宋体" w:hAnsi="宋体" w:eastAsia="宋体" w:cs="宋体"/>
                <w:sz w:val="18"/>
                <w:szCs w:val="18"/>
              </w:rPr>
              <w:t xml:space="preserve">    前款规定的防洪工程和其他水工程、水电站未取得有关水行政主管部门签署的符合防洪规划要求的规划同意书的，建设单位不得开工建设。</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建设管理科；农村水利水电科；水政监察大队</w:t>
            </w:r>
          </w:p>
        </w:tc>
        <w:tc>
          <w:tcPr>
            <w:tcW w:w="2977" w:type="dxa"/>
            <w:vMerge w:val="restart"/>
            <w:tcBorders>
              <w:top w:val="nil"/>
              <w:left w:val="nil"/>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4711"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8</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未按照规划治导线整治河道和修建控制引导河水流向、保护堤岸等工程，影响防洪的处罚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1.《中华人民共和国防洪法》（2016年主席令48号）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第五十五条 违反本法第二十二条第二款、第三款规定，有下列行为之一的，责令停止违法行为，排除阻碍或者采取其他补救措施，可以处五万元以下的罚款：</w:t>
            </w:r>
            <w:r>
              <w:rPr>
                <w:rFonts w:hint="eastAsia" w:ascii="宋体" w:hAnsi="宋体" w:eastAsia="宋体" w:cs="宋体"/>
                <w:sz w:val="18"/>
                <w:szCs w:val="18"/>
              </w:rPr>
              <w:br w:type="textWrapping"/>
            </w:r>
            <w:r>
              <w:rPr>
                <w:rFonts w:hint="eastAsia" w:ascii="宋体" w:hAnsi="宋体" w:eastAsia="宋体" w:cs="宋体"/>
                <w:sz w:val="18"/>
                <w:szCs w:val="18"/>
              </w:rPr>
              <w:t xml:space="preserve">    (一)在河道、湖泊管理范围内建设妨碍行洪的建筑物、构筑物的；</w:t>
            </w:r>
            <w:r>
              <w:rPr>
                <w:rFonts w:hint="eastAsia" w:ascii="宋体" w:hAnsi="宋体" w:eastAsia="宋体" w:cs="宋体"/>
                <w:sz w:val="18"/>
                <w:szCs w:val="18"/>
              </w:rPr>
              <w:br w:type="textWrapping"/>
            </w:r>
            <w:r>
              <w:rPr>
                <w:rFonts w:hint="eastAsia" w:ascii="宋体" w:hAnsi="宋体" w:eastAsia="宋体" w:cs="宋体"/>
                <w:sz w:val="18"/>
                <w:szCs w:val="18"/>
              </w:rPr>
              <w:t xml:space="preserve">    (二)在河道、湖泊管理范围内倾倒垃圾、渣土，从事影响河势稳定、危害河岸堤防安全和其他妨碍河道行洪的活动的；</w:t>
            </w:r>
            <w:r>
              <w:rPr>
                <w:rFonts w:hint="eastAsia" w:ascii="宋体" w:hAnsi="宋体" w:eastAsia="宋体" w:cs="宋体"/>
                <w:sz w:val="18"/>
                <w:szCs w:val="18"/>
              </w:rPr>
              <w:br w:type="textWrapping"/>
            </w:r>
            <w:r>
              <w:rPr>
                <w:rFonts w:hint="eastAsia" w:ascii="宋体" w:hAnsi="宋体" w:eastAsia="宋体" w:cs="宋体"/>
                <w:sz w:val="18"/>
                <w:szCs w:val="18"/>
              </w:rPr>
              <w:t xml:space="preserve">    (三)在行洪河道内种植阻碍行洪的林木和高秆作物的。</w:t>
            </w:r>
            <w:r>
              <w:rPr>
                <w:rFonts w:hint="eastAsia" w:ascii="宋体" w:hAnsi="宋体" w:eastAsia="宋体" w:cs="宋体"/>
                <w:sz w:val="18"/>
                <w:szCs w:val="18"/>
              </w:rPr>
              <w:br w:type="textWrapping"/>
            </w:r>
            <w:r>
              <w:rPr>
                <w:rFonts w:hint="eastAsia" w:ascii="宋体" w:hAnsi="宋体" w:eastAsia="宋体" w:cs="宋体"/>
                <w:sz w:val="18"/>
                <w:szCs w:val="18"/>
              </w:rPr>
              <w:t xml:space="preserve">    第十九条 整治河道和修建控制引导河水流向、保护堤岸等工程，应当兼顾上下游、左右岸的关系，按照规划治导线实施，不得任意改变河水流向。</w:t>
            </w:r>
            <w:r>
              <w:rPr>
                <w:rFonts w:hint="eastAsia" w:ascii="宋体" w:hAnsi="宋体" w:eastAsia="宋体" w:cs="宋体"/>
                <w:sz w:val="18"/>
                <w:szCs w:val="18"/>
              </w:rPr>
              <w:br w:type="textWrapping"/>
            </w:r>
            <w:r>
              <w:rPr>
                <w:rFonts w:hint="eastAsia" w:ascii="宋体" w:hAnsi="宋体" w:eastAsia="宋体" w:cs="宋体"/>
                <w:sz w:val="18"/>
                <w:szCs w:val="18"/>
              </w:rPr>
              <w:t xml:space="preserve">    国家确定的重要江河的规划治导线由流域管理机构拟定，报国务院水行政主管部门批准。</w:t>
            </w:r>
            <w:r>
              <w:rPr>
                <w:rFonts w:hint="eastAsia" w:ascii="宋体" w:hAnsi="宋体" w:eastAsia="宋体" w:cs="宋体"/>
                <w:sz w:val="18"/>
                <w:szCs w:val="18"/>
              </w:rPr>
              <w:br w:type="textWrapping"/>
            </w:r>
            <w:r>
              <w:rPr>
                <w:rFonts w:hint="eastAsia" w:ascii="宋体" w:hAnsi="宋体" w:eastAsia="宋体" w:cs="宋体"/>
                <w:sz w:val="18"/>
                <w:szCs w:val="18"/>
              </w:rPr>
              <w:t xml:space="preserve">    其他江河、河段的规划治导线由县级以上地方人民政府水行政主管部门拟定，报本级人民政府批准;跨省、自治区、直辖市的江河、河段和省、自治区、直辖市之间的省界河道的规划治导线由有关流域管理机构组织江河、河段所在地的省、自治区、直辖市人民政府水行政主管部门拟定，经有关省、自治区、直辖市人民政府审查提出意见后，报国务院水行政主管部门批准。</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建设管理科；水政监察大队</w:t>
            </w:r>
          </w:p>
        </w:tc>
        <w:tc>
          <w:tcPr>
            <w:tcW w:w="2977" w:type="dxa"/>
            <w:vMerge w:val="continue"/>
            <w:tcBorders>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228" w:hRule="atLeast"/>
        </w:trPr>
        <w:tc>
          <w:tcPr>
            <w:tcW w:w="46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9</w:t>
            </w:r>
          </w:p>
        </w:tc>
        <w:tc>
          <w:tcPr>
            <w:tcW w:w="969"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未经批准在河道、湖泊管理范围内从事工程设施建设活动或影响行洪未采取补救措施的处罚（含2个子项）</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1.未经批准或未按要求在河道、湖泊管理范围内从事工程设施建设活动的处罚</w:t>
            </w:r>
          </w:p>
        </w:tc>
        <w:tc>
          <w:tcPr>
            <w:tcW w:w="7796"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1.《中华人民共和国防洪法》（2016年主席令48号）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第五十八条 违反本法第三十三条第一款规定，在洪泛区、蓄滞洪区内建设非防洪建设项目，未编制洪水影响评价报告或者洪水影响评价报告未经审查批准开工建设的，责令限期改正;逾期不改正的，处五万元以下的罚款。</w:t>
            </w:r>
            <w:r>
              <w:rPr>
                <w:rFonts w:hint="eastAsia" w:ascii="宋体" w:hAnsi="宋体" w:eastAsia="宋体" w:cs="宋体"/>
                <w:sz w:val="18"/>
                <w:szCs w:val="18"/>
              </w:rPr>
              <w:br w:type="textWrapping"/>
            </w:r>
            <w:r>
              <w:rPr>
                <w:rFonts w:hint="eastAsia" w:ascii="宋体" w:hAnsi="宋体" w:eastAsia="宋体" w:cs="宋体"/>
                <w:sz w:val="18"/>
                <w:szCs w:val="18"/>
              </w:rPr>
              <w:t xml:space="preserve">    违反本法第三十三条第二款规定，防洪工程设施未经验收，即将建设项目投入生产或者使用的，责令停止生产或者使用，限期验收防洪工程设施，可以处五万元以下的罚款。</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第二十七条 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r>
              <w:rPr>
                <w:rFonts w:hint="eastAsia" w:ascii="宋体" w:hAnsi="宋体" w:eastAsia="宋体" w:cs="宋体"/>
                <w:sz w:val="18"/>
                <w:szCs w:val="18"/>
              </w:rPr>
              <w:br w:type="textWrapping"/>
            </w:r>
            <w:r>
              <w:rPr>
                <w:rFonts w:hint="eastAsia" w:ascii="宋体" w:hAnsi="宋体" w:eastAsia="宋体" w:cs="宋体"/>
                <w:sz w:val="18"/>
                <w:szCs w:val="18"/>
              </w:rPr>
              <w:t xml:space="preserve">    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p>
        </w:tc>
        <w:tc>
          <w:tcPr>
            <w:tcW w:w="709" w:type="dxa"/>
            <w:vMerge w:val="restart"/>
            <w:tcBorders>
              <w:top w:val="nil"/>
              <w:left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建设管理科；河湖管理科；水政监察大队</w:t>
            </w:r>
          </w:p>
        </w:tc>
        <w:tc>
          <w:tcPr>
            <w:tcW w:w="2977" w:type="dxa"/>
            <w:vMerge w:val="restart"/>
            <w:tcBorders>
              <w:top w:val="nil"/>
              <w:left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1548" w:hRule="atLeast"/>
        </w:trPr>
        <w:tc>
          <w:tcPr>
            <w:tcW w:w="46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6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2.影响行洪但尚可采取补救措施未采取的处罚</w:t>
            </w:r>
          </w:p>
        </w:tc>
        <w:tc>
          <w:tcPr>
            <w:tcW w:w="7796"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2977" w:type="dxa"/>
            <w:vMerge w:val="continue"/>
            <w:tcBorders>
              <w:left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8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2537" w:hRule="atLeast"/>
        </w:trPr>
        <w:tc>
          <w:tcPr>
            <w:tcW w:w="46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10</w:t>
            </w:r>
          </w:p>
        </w:tc>
        <w:tc>
          <w:tcPr>
            <w:tcW w:w="969"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在洪泛区、滞洪区内建设非防洪建设项目， 未编制洪水影响评价报告或防洪工程设施未经验收投入使用的处罚（含2个子项</w:t>
            </w:r>
            <w:r>
              <w:rPr>
                <w:rFonts w:hint="eastAsia" w:ascii="宋体" w:hAnsi="宋体" w:eastAsia="宋体" w:cs="宋体"/>
                <w:sz w:val="18"/>
                <w:szCs w:val="18"/>
              </w:rPr>
              <w:br w:type="textWrapping"/>
            </w:r>
            <w:r>
              <w:rPr>
                <w:rFonts w:hint="eastAsia" w:ascii="宋体" w:hAnsi="宋体" w:eastAsia="宋体" w:cs="宋体"/>
                <w:sz w:val="18"/>
                <w:szCs w:val="18"/>
              </w:rPr>
              <w:t>）</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1.在洪泛区、蓄滞洪区内建设非防洪建设项目， 未编制洪水影响评价报告的处罚</w:t>
            </w:r>
          </w:p>
        </w:tc>
        <w:tc>
          <w:tcPr>
            <w:tcW w:w="7796"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1.《中华人民共和国防洪法》（2016年主席令48号）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第五十九条 违反本法第三十四条规定，因城市建设擅自填堵原有河道沟叉、贮水湖塘洼淀和废除原有防洪围堤的，城市人民政府应当责令停止违法行为，限期恢复原状或者采取其他补救措施。</w:t>
            </w:r>
          </w:p>
        </w:tc>
        <w:tc>
          <w:tcPr>
            <w:tcW w:w="709" w:type="dxa"/>
            <w:vMerge w:val="restart"/>
            <w:tcBorders>
              <w:top w:val="nil"/>
              <w:left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建设管理科；水旱灾害防御科；水政监察大队</w:t>
            </w:r>
          </w:p>
        </w:tc>
        <w:tc>
          <w:tcPr>
            <w:tcW w:w="2977" w:type="dxa"/>
            <w:vMerge w:val="continue"/>
            <w:tcBorders>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786"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100" w:hRule="atLeast"/>
        </w:trPr>
        <w:tc>
          <w:tcPr>
            <w:tcW w:w="46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6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2.防洪工程设施未经验收，即将建设项目投入生产或者使用的处罚</w:t>
            </w:r>
          </w:p>
        </w:tc>
        <w:tc>
          <w:tcPr>
            <w:tcW w:w="7796"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2977" w:type="dxa"/>
            <w:vMerge w:val="continue"/>
            <w:tcBorders>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c>
          <w:tcPr>
            <w:tcW w:w="78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3929"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11</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破坏、侵占、毁损堤防、水闸、护岸、抽水站、排水渠系等防洪工程和水文、通信设施以及防汛备用的器材、物料的处罚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1.《中华人民共和国防洪法》（2016年主席令48号）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第六十一条 阻碍、威胁防汛指挥机构、水行政主管部门或者流域管理机构的工作人员依法执行职务，构成犯罪的，依法追究刑事责任;尚不构成犯罪，应当给予治安管理处罚的，依照治安管理处罚法的规定处罚。</w:t>
            </w:r>
            <w:r>
              <w:rPr>
                <w:rFonts w:hint="eastAsia" w:ascii="宋体" w:hAnsi="宋体" w:eastAsia="宋体" w:cs="宋体"/>
                <w:sz w:val="18"/>
                <w:szCs w:val="18"/>
              </w:rPr>
              <w:br w:type="textWrapping"/>
            </w:r>
            <w:r>
              <w:rPr>
                <w:rFonts w:hint="eastAsia" w:ascii="宋体" w:hAnsi="宋体" w:eastAsia="宋体" w:cs="宋体"/>
                <w:sz w:val="18"/>
                <w:szCs w:val="18"/>
              </w:rPr>
              <w:t xml:space="preserve">    2.《中华人民共和国河道管理条例》（2017年国务院令第676号）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第四十五条 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w:t>
            </w:r>
            <w:r>
              <w:rPr>
                <w:rFonts w:hint="eastAsia" w:ascii="宋体" w:hAnsi="宋体" w:eastAsia="宋体" w:cs="宋体"/>
                <w:sz w:val="18"/>
                <w:szCs w:val="18"/>
              </w:rPr>
              <w:br w:type="textWrapping"/>
            </w:r>
            <w:r>
              <w:rPr>
                <w:rFonts w:hint="eastAsia" w:ascii="宋体" w:hAnsi="宋体" w:eastAsia="宋体" w:cs="宋体"/>
                <w:sz w:val="18"/>
                <w:szCs w:val="18"/>
              </w:rPr>
              <w:t xml:space="preserve">    （一）损毁堤防、护岸、闸坝、水工程建筑物，损毁防汛设施、水文监测和测量设施、河岸地质监测设施以及通信照明等设施；</w:t>
            </w:r>
            <w:r>
              <w:rPr>
                <w:rFonts w:hint="eastAsia" w:ascii="宋体" w:hAnsi="宋体" w:eastAsia="宋体" w:cs="宋体"/>
                <w:sz w:val="18"/>
                <w:szCs w:val="18"/>
              </w:rPr>
              <w:br w:type="textWrapping"/>
            </w:r>
            <w:r>
              <w:rPr>
                <w:rFonts w:hint="eastAsia" w:ascii="宋体" w:hAnsi="宋体" w:eastAsia="宋体" w:cs="宋体"/>
                <w:sz w:val="18"/>
                <w:szCs w:val="18"/>
              </w:rPr>
              <w:t xml:space="preserve">    （二）在堤防安全保护区内进行打井、钻探、爆破、挖筑鱼塘、采石、取土等危害堤防安全的活动的；</w:t>
            </w:r>
            <w:r>
              <w:rPr>
                <w:rFonts w:hint="eastAsia" w:ascii="宋体" w:hAnsi="宋体" w:eastAsia="宋体" w:cs="宋体"/>
                <w:sz w:val="18"/>
                <w:szCs w:val="18"/>
              </w:rPr>
              <w:br w:type="textWrapping"/>
            </w:r>
            <w:r>
              <w:rPr>
                <w:rFonts w:hint="eastAsia" w:ascii="宋体" w:hAnsi="宋体" w:eastAsia="宋体" w:cs="宋体"/>
                <w:sz w:val="18"/>
                <w:szCs w:val="18"/>
              </w:rPr>
              <w:t xml:space="preserve">    （三）非管理人员操作河道上的涵闸闸门或者干扰河道管理单位正常工作。</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建设管理科；水旱灾害防御科；水政监察大队</w:t>
            </w:r>
          </w:p>
        </w:tc>
        <w:tc>
          <w:tcPr>
            <w:tcW w:w="2977" w:type="dxa"/>
            <w:vMerge w:val="restart"/>
            <w:tcBorders>
              <w:top w:val="nil"/>
              <w:left w:val="nil"/>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4253"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12</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在禁止开垦坡度以上陡坡地开垦种植农作物， 或者在禁止开垦、开发的植物保护带内开垦、开发的处罚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1.《中华人民共和国水土保持法》（主席令第39号，自2011年3月1日起施行）</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第四十九条  违反本法规定，在禁止开垦坡度以上陡坡地开垦种植农作物，或者在禁止开垦、开发的植物保护带内开垦、开发的，由县级以上地方人民政府水行政主管部门责令停 止违法行为，采取退耕、恢复植被等补救措施；按照开垦或者开发面积，可以对个人处每平方米二元以下的罚款、对单位处每平方米十元以下的罚款。</w:t>
            </w:r>
            <w:r>
              <w:rPr>
                <w:rFonts w:hint="eastAsia" w:ascii="宋体" w:hAnsi="宋体" w:eastAsia="宋体" w:cs="宋体"/>
                <w:sz w:val="18"/>
                <w:szCs w:val="18"/>
              </w:rPr>
              <w:br w:type="textWrapping"/>
            </w:r>
            <w:r>
              <w:rPr>
                <w:rFonts w:hint="eastAsia" w:ascii="宋体" w:hAnsi="宋体" w:eastAsia="宋体" w:cs="宋体"/>
                <w:sz w:val="18"/>
                <w:szCs w:val="18"/>
              </w:rPr>
              <w:t xml:space="preserve">    2.《福建省水土保持条例》（2014年福建省第十二届人民代表大会常务委员会第九次会议通过）</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第四十二条 违反本条例有关规定，有下列行为之一的，由县级以上地方人民政府水行政主管部门责令停止违法行为，采取退耕、恢复植被等补救措施；按照开垦或者开发面积，对个人并处每平方米二元以下罚款，对单位并处每平方米十元以下罚款：</w:t>
            </w:r>
            <w:r>
              <w:rPr>
                <w:rFonts w:hint="eastAsia" w:ascii="宋体" w:hAnsi="宋体" w:eastAsia="宋体" w:cs="宋体"/>
                <w:sz w:val="18"/>
                <w:szCs w:val="18"/>
              </w:rPr>
              <w:br w:type="textWrapping"/>
            </w:r>
            <w:r>
              <w:rPr>
                <w:rFonts w:hint="eastAsia" w:ascii="宋体" w:hAnsi="宋体" w:eastAsia="宋体" w:cs="宋体"/>
                <w:sz w:val="18"/>
                <w:szCs w:val="18"/>
              </w:rPr>
              <w:t xml:space="preserve">    （一）违反本条例第十六条第一款规定，在二十五度以上陡坡地和饮用水水源一级保护区的山坡地开垦种植农作物的；</w:t>
            </w:r>
            <w:r>
              <w:rPr>
                <w:rFonts w:hint="eastAsia" w:ascii="宋体" w:hAnsi="宋体" w:eastAsia="宋体" w:cs="宋体"/>
                <w:sz w:val="18"/>
                <w:szCs w:val="18"/>
              </w:rPr>
              <w:br w:type="textWrapping"/>
            </w:r>
            <w:r>
              <w:rPr>
                <w:rFonts w:hint="eastAsia" w:ascii="宋体" w:hAnsi="宋体" w:eastAsia="宋体" w:cs="宋体"/>
                <w:sz w:val="18"/>
                <w:szCs w:val="18"/>
              </w:rPr>
              <w:t xml:space="preserve">    （二）违反本条例第十七条第一款规定，进行全坡面开垦、顺坡开垦耕种等不合理开发生产活动的；</w:t>
            </w:r>
            <w:r>
              <w:rPr>
                <w:rFonts w:hint="eastAsia" w:ascii="宋体" w:hAnsi="宋体" w:eastAsia="宋体" w:cs="宋体"/>
                <w:sz w:val="18"/>
                <w:szCs w:val="18"/>
              </w:rPr>
              <w:br w:type="textWrapping"/>
            </w:r>
            <w:r>
              <w:rPr>
                <w:rFonts w:hint="eastAsia" w:ascii="宋体" w:hAnsi="宋体" w:eastAsia="宋体" w:cs="宋体"/>
                <w:sz w:val="18"/>
                <w:szCs w:val="18"/>
              </w:rPr>
              <w:t xml:space="preserve">    （三）违反本条例第十八条第二款规定，开垦、开发、占用和破坏植物保护带的。</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水保与科技科；水政监察大队</w:t>
            </w:r>
          </w:p>
        </w:tc>
        <w:tc>
          <w:tcPr>
            <w:tcW w:w="2977" w:type="dxa"/>
            <w:vMerge w:val="continue"/>
            <w:tcBorders>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929"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13</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采集发菜， 或者在水土流失重点预防区和重点治理区铲草皮、挖树 兜，滥挖虫草、甘草、麻黄等的处罚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1.《中华人民共和国水土保持法》（主席令第39号，自2011年3月1日起施行）</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第五十一条  违反本法规定，采集发菜，或者在水土流失重点预防区和重点治理区铲草皮、挖树兜、滥挖虫草、甘草、麻黄等的，由县级以上地方人民政府水行政主管部门责令停 止违法行为，采取补救措施，没收违法所得，并处违法所得一倍以上五倍以下的罚款；没有违法所得的，可以处五万元以下的罚款。</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水保与科技科；水政监察大队</w:t>
            </w:r>
          </w:p>
        </w:tc>
        <w:tc>
          <w:tcPr>
            <w:tcW w:w="2977" w:type="dxa"/>
            <w:vMerge w:val="restart"/>
            <w:tcBorders>
              <w:top w:val="nil"/>
              <w:left w:val="nil"/>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438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14</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在崩塌、滑坡危险区或者泥石流易发区从事取土、挖砂、采石等可能造成水土流失的活动的处罚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1.《中华人民共和国水土保持法》（主席令第39号，自2011年3月1日起施行）</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第四十八条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r>
              <w:rPr>
                <w:rFonts w:hint="eastAsia" w:ascii="宋体" w:hAnsi="宋体" w:eastAsia="宋体" w:cs="宋体"/>
                <w:sz w:val="18"/>
                <w:szCs w:val="18"/>
              </w:rPr>
              <w:br w:type="textWrapping"/>
            </w:r>
            <w:r>
              <w:rPr>
                <w:rFonts w:hint="eastAsia" w:ascii="宋体" w:hAnsi="宋体" w:eastAsia="宋体" w:cs="宋体"/>
                <w:sz w:val="18"/>
                <w:szCs w:val="18"/>
              </w:rPr>
              <w:t xml:space="preserve">    2.《福建省水土保持条例》</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第四十一条 违反本条例第十五条规定，在禁止区域范围从事挖砂、取土、采石、挖土洗砂和其他可能造成水土流失的活动的，由县级以上地方人民政府水行政主管部门责令其停止违法行为，没收违法所得，对个人并处一千元以上一万元以下罚款，对单位并处二万元以上二十万元以下罚款。</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水保与科技科；水政监察大队</w:t>
            </w:r>
          </w:p>
        </w:tc>
        <w:tc>
          <w:tcPr>
            <w:tcW w:w="2977" w:type="dxa"/>
            <w:vMerge w:val="continue"/>
            <w:tcBorders>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804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15</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在林区采伐林木不依法采取防止水土流失措施的处罚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1.《中华人民共和国水土保持法》（主席令第39号，自2011年3月1日起施行）</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第五十二条  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r>
              <w:rPr>
                <w:rFonts w:hint="eastAsia" w:ascii="宋体" w:hAnsi="宋体" w:eastAsia="宋体" w:cs="宋体"/>
                <w:sz w:val="18"/>
                <w:szCs w:val="18"/>
              </w:rPr>
              <w:br w:type="textWrapping"/>
            </w:r>
            <w:r>
              <w:rPr>
                <w:rFonts w:hint="eastAsia" w:ascii="宋体" w:hAnsi="宋体" w:eastAsia="宋体" w:cs="宋体"/>
                <w:sz w:val="18"/>
                <w:szCs w:val="18"/>
              </w:rPr>
              <w:t xml:space="preserve">    2.《福建省水土保持条例》（2014年福建省第十二届人民</w:t>
            </w:r>
            <w:r>
              <w:rPr>
                <w:rFonts w:hint="eastAsia" w:ascii="宋体" w:hAnsi="宋体" w:eastAsia="宋体" w:cs="宋体"/>
                <w:sz w:val="18"/>
                <w:szCs w:val="18"/>
                <w:lang w:eastAsia="zh-CN"/>
              </w:rPr>
              <w:t>代表</w:t>
            </w:r>
            <w:r>
              <w:rPr>
                <w:rFonts w:hint="eastAsia" w:ascii="宋体" w:hAnsi="宋体" w:eastAsia="宋体" w:cs="宋体"/>
                <w:sz w:val="18"/>
                <w:szCs w:val="18"/>
              </w:rPr>
              <w:t>大会常务委员会第九次会议通过）</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第四十二条 违反本条例有关规定，有下列行为之一的，由县级以上地方人民政府水行政主管部门责令停止违法行为，采取退耕、恢复植被等补救措施；按照开垦或者开发面积，对个人并处每平方米二元以下罚款，对单位并处每平方米十元以下罚款：</w:t>
            </w:r>
            <w:r>
              <w:rPr>
                <w:rFonts w:hint="eastAsia" w:ascii="宋体" w:hAnsi="宋体" w:eastAsia="宋体" w:cs="宋体"/>
                <w:sz w:val="18"/>
                <w:szCs w:val="18"/>
              </w:rPr>
              <w:br w:type="textWrapping"/>
            </w:r>
            <w:r>
              <w:rPr>
                <w:rFonts w:hint="eastAsia" w:ascii="宋体" w:hAnsi="宋体" w:eastAsia="宋体" w:cs="宋体"/>
                <w:sz w:val="18"/>
                <w:szCs w:val="18"/>
              </w:rPr>
              <w:t xml:space="preserve">    （一）违反本条例第十六条第一款规定，在二十五度以上陡坡地和饮用水水源一级保护区的山坡地开垦种植农作物的；</w:t>
            </w:r>
            <w:r>
              <w:rPr>
                <w:rFonts w:hint="eastAsia" w:ascii="宋体" w:hAnsi="宋体" w:eastAsia="宋体" w:cs="宋体"/>
                <w:sz w:val="18"/>
                <w:szCs w:val="18"/>
              </w:rPr>
              <w:br w:type="textWrapping"/>
            </w:r>
            <w:r>
              <w:rPr>
                <w:rFonts w:hint="eastAsia" w:ascii="宋体" w:hAnsi="宋体" w:eastAsia="宋体" w:cs="宋体"/>
                <w:sz w:val="18"/>
                <w:szCs w:val="18"/>
              </w:rPr>
              <w:t xml:space="preserve">    （二）违反本条例第十七条第一款规定，进行全坡面开垦、顺坡开垦耕种等不合理开发生产活动的；</w:t>
            </w:r>
            <w:r>
              <w:rPr>
                <w:rFonts w:hint="eastAsia" w:ascii="宋体" w:hAnsi="宋体" w:eastAsia="宋体" w:cs="宋体"/>
                <w:sz w:val="18"/>
                <w:szCs w:val="18"/>
              </w:rPr>
              <w:br w:type="textWrapping"/>
            </w:r>
            <w:r>
              <w:rPr>
                <w:rFonts w:hint="eastAsia" w:ascii="宋体" w:hAnsi="宋体" w:eastAsia="宋体" w:cs="宋体"/>
                <w:sz w:val="18"/>
                <w:szCs w:val="18"/>
              </w:rPr>
              <w:t xml:space="preserve">    （三）违反本条例第十八条第二款规定，开垦、开发、占用和破坏植物保护带的。</w:t>
            </w:r>
            <w:r>
              <w:rPr>
                <w:rFonts w:hint="eastAsia" w:ascii="宋体" w:hAnsi="宋体" w:eastAsia="宋体" w:cs="宋体"/>
                <w:sz w:val="18"/>
                <w:szCs w:val="18"/>
              </w:rPr>
              <w:br w:type="textWrapping"/>
            </w:r>
            <w:r>
              <w:rPr>
                <w:rFonts w:hint="eastAsia" w:ascii="宋体" w:hAnsi="宋体" w:eastAsia="宋体" w:cs="宋体"/>
                <w:sz w:val="18"/>
                <w:szCs w:val="18"/>
              </w:rPr>
              <w:t xml:space="preserve">    违反本条例第十七条第二款规定，在水土流失重点治理区从事林业生产活动时进行皆伐和炼山整地的，由县级以上地方人民政府林业主管部门依法处罚。</w:t>
            </w:r>
            <w:r>
              <w:rPr>
                <w:rFonts w:hint="eastAsia" w:ascii="宋体" w:hAnsi="宋体" w:eastAsia="宋体" w:cs="宋体"/>
                <w:sz w:val="18"/>
                <w:szCs w:val="18"/>
              </w:rPr>
              <w:br w:type="textWrapping"/>
            </w:r>
            <w:r>
              <w:rPr>
                <w:rFonts w:hint="eastAsia" w:ascii="宋体" w:hAnsi="宋体" w:eastAsia="宋体" w:cs="宋体"/>
                <w:sz w:val="18"/>
                <w:szCs w:val="18"/>
              </w:rPr>
              <w:t xml:space="preserve">    第十六条第一款 禁止在二十五度以上陡坡地和饮用水水源一级保护区的山坡地开垦种植农作物，具体范围由县级人民政府划定并公告。</w:t>
            </w:r>
            <w:r>
              <w:rPr>
                <w:rFonts w:hint="eastAsia" w:ascii="宋体" w:hAnsi="宋体" w:eastAsia="宋体" w:cs="宋体"/>
                <w:sz w:val="18"/>
                <w:szCs w:val="18"/>
              </w:rPr>
              <w:br w:type="textWrapping"/>
            </w:r>
            <w:r>
              <w:rPr>
                <w:rFonts w:hint="eastAsia" w:ascii="宋体" w:hAnsi="宋体" w:eastAsia="宋体" w:cs="宋体"/>
                <w:sz w:val="18"/>
                <w:szCs w:val="18"/>
              </w:rPr>
              <w:t xml:space="preserve">    第十七条 禁止全坡面开垦、顺坡开垦耕种等不合理的开发生产活动。在水土流失重点预防区从事林业生产活动的，提倡实行择伐作业，控制炼山整地；在水土流失重点治理区禁止皆伐和炼山整地。</w:t>
            </w:r>
            <w:r>
              <w:rPr>
                <w:rFonts w:hint="eastAsia" w:ascii="宋体" w:hAnsi="宋体" w:eastAsia="宋体" w:cs="宋体"/>
                <w:sz w:val="18"/>
                <w:szCs w:val="18"/>
              </w:rPr>
              <w:br w:type="textWrapping"/>
            </w:r>
            <w:r>
              <w:rPr>
                <w:rFonts w:hint="eastAsia" w:ascii="宋体" w:hAnsi="宋体" w:eastAsia="宋体" w:cs="宋体"/>
                <w:sz w:val="18"/>
                <w:szCs w:val="18"/>
              </w:rPr>
              <w:t xml:space="preserve">    第十八条第二款 禁止开垦、开发、占用和破坏植物保护带。植物保护带具体范围由县级人民政府水行政主管部门会同有关部门划定，报同级人民政府批准后向社会公告。</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水保与科技科；水政监察大队</w:t>
            </w:r>
          </w:p>
        </w:tc>
        <w:tc>
          <w:tcPr>
            <w:tcW w:w="2977"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8182"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16</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开办生产建设项目或者从事其他生产建设活动造成水土流失，不进行治理的处罚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1.《中华人民共和国水土保持法》（主席令第39号，自2011年3月1日起施行）</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第五十六条 违反本法规定，开办生产建设项目或者从事其他生产建设活动造成水土流失，不进行治理的，由县级以上人民政府水行政主管部门责令限期治理；逾期仍不治理的，县级以上人民政府水行政主管部门可以指定有治理能力的单位代为治理，所需费用由违法行为人承担。</w:t>
            </w:r>
            <w:r>
              <w:rPr>
                <w:rFonts w:hint="eastAsia" w:ascii="宋体" w:hAnsi="宋体" w:eastAsia="宋体" w:cs="宋体"/>
                <w:sz w:val="18"/>
                <w:szCs w:val="18"/>
              </w:rPr>
              <w:br w:type="textWrapping"/>
            </w:r>
            <w:r>
              <w:rPr>
                <w:rFonts w:hint="eastAsia" w:ascii="宋体" w:hAnsi="宋体" w:eastAsia="宋体" w:cs="宋体"/>
                <w:sz w:val="18"/>
                <w:szCs w:val="18"/>
              </w:rPr>
              <w:t xml:space="preserve">    2.《福建省水土保持条例》（2014年福建省第十二届人民</w:t>
            </w:r>
            <w:r>
              <w:rPr>
                <w:rFonts w:hint="eastAsia" w:ascii="宋体" w:hAnsi="宋体" w:eastAsia="宋体" w:cs="宋体"/>
                <w:sz w:val="18"/>
                <w:szCs w:val="18"/>
                <w:lang w:eastAsia="zh-CN"/>
              </w:rPr>
              <w:t>代表</w:t>
            </w:r>
            <w:r>
              <w:rPr>
                <w:rFonts w:hint="eastAsia" w:ascii="宋体" w:hAnsi="宋体" w:eastAsia="宋体" w:cs="宋体"/>
                <w:sz w:val="18"/>
                <w:szCs w:val="18"/>
              </w:rPr>
              <w:t>大会常务委员会第九次会议通过）</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第四十三条 违反本条例第十九条第一款规定，开办可能造成水土流失的生产建设项目，未依法编制水土保持方案报告书、报告表或者填报登记表的， 由县级以上地方人民政府水行政主管部门责令停止违法行为，限期补办手续； 逾期不编制水土保持方案报告书、报告表的，处五万元以上五十万元以下罚款；逾期不填报水土保持登记表的，处一万元以上五万元以下罚款。</w:t>
            </w:r>
            <w:r>
              <w:rPr>
                <w:rFonts w:hint="eastAsia" w:ascii="宋体" w:hAnsi="宋体" w:eastAsia="宋体" w:cs="宋体"/>
                <w:sz w:val="18"/>
                <w:szCs w:val="18"/>
              </w:rPr>
              <w:br w:type="textWrapping"/>
            </w:r>
            <w:r>
              <w:rPr>
                <w:rFonts w:hint="eastAsia" w:ascii="宋体" w:hAnsi="宋体" w:eastAsia="宋体" w:cs="宋体"/>
                <w:sz w:val="18"/>
                <w:szCs w:val="18"/>
              </w:rPr>
              <w:t xml:space="preserve">    3.《水利部关于进一步深化“放管服”改革全面加强水土保持监管的意见》（水保[2019]160号）</w:t>
            </w:r>
            <w:r>
              <w:rPr>
                <w:rFonts w:hint="eastAsia" w:ascii="宋体" w:hAnsi="宋体" w:eastAsia="宋体" w:cs="宋体"/>
                <w:sz w:val="18"/>
                <w:szCs w:val="18"/>
              </w:rPr>
              <w:br w:type="textWrapping"/>
            </w:r>
            <w:r>
              <w:rPr>
                <w:rFonts w:hint="eastAsia" w:ascii="宋体" w:hAnsi="宋体" w:eastAsia="宋体" w:cs="宋体"/>
                <w:sz w:val="18"/>
                <w:szCs w:val="18"/>
              </w:rPr>
              <w:t xml:space="preserve">    征占地面积在5公顷以上或者挖填土石方总量在5万立方米以上的生产建设项目（以下简称项目）应当编制水土保持方案报告书，征占地面积在0.5公顷以上5公顷以下或者挖填土石方总量在1千立方米以上5万立方米以下的项目编制水土保持方案报告表。水土保持方案报告书和报告表应当在项目开工前报水行政主管部门（或者地方人民政府确定的其他水土保持方案审批部门，以下简称其他审批部门）审批，其中对水土保持方案报告表实行承诺制管理。征占地面积不足0.5公顷且挖填土石方总量不足1千立方米的项目，不再办理水土保持方案审批手续，生产建设单位和个人依法做好水土流失防治工作。</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水保与科技科；水政监察大队</w:t>
            </w:r>
          </w:p>
        </w:tc>
        <w:tc>
          <w:tcPr>
            <w:tcW w:w="2977"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929" w:hRule="atLeast"/>
        </w:trPr>
        <w:tc>
          <w:tcPr>
            <w:tcW w:w="464" w:type="dxa"/>
            <w:vMerge w:val="restart"/>
            <w:tcBorders>
              <w:top w:val="nil"/>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17</w:t>
            </w:r>
          </w:p>
        </w:tc>
        <w:tc>
          <w:tcPr>
            <w:tcW w:w="969" w:type="dxa"/>
            <w:vMerge w:val="restart"/>
            <w:tcBorders>
              <w:top w:val="nil"/>
              <w:left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未编制水土保持方案或未经批准编制、修改、变更水土保持方案而实施项目建设的处罚（含3个子项）</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1.依法应当编制水土保持方案的生产建设项目， 未编制水土保持方案或者编制的水土保持方案未经批准而开工建设的处罚</w:t>
            </w:r>
          </w:p>
        </w:tc>
        <w:tc>
          <w:tcPr>
            <w:tcW w:w="7796" w:type="dxa"/>
            <w:vMerge w:val="restart"/>
            <w:tcBorders>
              <w:top w:val="nil"/>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1.《中华人民共和国水土保持法》（主席令第39号，自2011年3月1日起施行）</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第五十三条  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r>
              <w:rPr>
                <w:rFonts w:hint="eastAsia" w:ascii="宋体" w:hAnsi="宋体" w:eastAsia="宋体" w:cs="宋体"/>
                <w:sz w:val="18"/>
                <w:szCs w:val="18"/>
              </w:rPr>
              <w:br w:type="textWrapping"/>
            </w:r>
            <w:r>
              <w:rPr>
                <w:rFonts w:hint="eastAsia" w:ascii="宋体" w:hAnsi="宋体" w:eastAsia="宋体" w:cs="宋体"/>
                <w:sz w:val="18"/>
                <w:szCs w:val="18"/>
              </w:rPr>
              <w:t xml:space="preserve">    （一）依法应当编制水土保持方案的生产建设项目，未编制水土保持方案或者编制的水土保持方案未经批准而开工建设的；</w:t>
            </w:r>
            <w:r>
              <w:rPr>
                <w:rFonts w:hint="eastAsia" w:ascii="宋体" w:hAnsi="宋体" w:eastAsia="宋体" w:cs="宋体"/>
                <w:sz w:val="18"/>
                <w:szCs w:val="18"/>
              </w:rPr>
              <w:br w:type="textWrapping"/>
            </w:r>
            <w:r>
              <w:rPr>
                <w:rFonts w:hint="eastAsia" w:ascii="宋体" w:hAnsi="宋体" w:eastAsia="宋体" w:cs="宋体"/>
                <w:sz w:val="18"/>
                <w:szCs w:val="18"/>
              </w:rPr>
              <w:t xml:space="preserve">    （二）生产建设项目的地点、规模发生重大变化，未补充、修改水土保持方案或者补充、修改的水土保持方案未经原审批机关批准的；</w:t>
            </w:r>
            <w:r>
              <w:rPr>
                <w:rFonts w:hint="eastAsia" w:ascii="宋体" w:hAnsi="宋体" w:eastAsia="宋体" w:cs="宋体"/>
                <w:sz w:val="18"/>
                <w:szCs w:val="18"/>
              </w:rPr>
              <w:br w:type="textWrapping"/>
            </w:r>
            <w:r>
              <w:rPr>
                <w:rFonts w:hint="eastAsia" w:ascii="宋体" w:hAnsi="宋体" w:eastAsia="宋体" w:cs="宋体"/>
                <w:sz w:val="18"/>
                <w:szCs w:val="18"/>
              </w:rPr>
              <w:t xml:space="preserve">    （三）水土保持方案实施过程中，未经原审批机关批准，对水土保持措施作出重大变更的。</w:t>
            </w:r>
            <w:r>
              <w:rPr>
                <w:rFonts w:hint="eastAsia" w:ascii="宋体" w:hAnsi="宋体" w:eastAsia="宋体" w:cs="宋体"/>
                <w:sz w:val="18"/>
                <w:szCs w:val="18"/>
              </w:rPr>
              <w:br w:type="textWrapping"/>
            </w:r>
            <w:r>
              <w:rPr>
                <w:rFonts w:hint="eastAsia" w:ascii="宋体" w:hAnsi="宋体" w:eastAsia="宋体" w:cs="宋体"/>
                <w:sz w:val="18"/>
                <w:szCs w:val="18"/>
              </w:rPr>
              <w:t xml:space="preserve">    2.《福建省水土保持条例》（2014年福建省第十二届人民</w:t>
            </w:r>
            <w:r>
              <w:rPr>
                <w:rFonts w:hint="eastAsia" w:ascii="宋体" w:hAnsi="宋体" w:eastAsia="宋体" w:cs="宋体"/>
                <w:sz w:val="18"/>
                <w:szCs w:val="18"/>
                <w:lang w:eastAsia="zh-CN"/>
              </w:rPr>
              <w:t>代表</w:t>
            </w:r>
            <w:r>
              <w:rPr>
                <w:rFonts w:hint="eastAsia" w:ascii="宋体" w:hAnsi="宋体" w:eastAsia="宋体" w:cs="宋体"/>
                <w:sz w:val="18"/>
                <w:szCs w:val="18"/>
              </w:rPr>
              <w:t>大会常务委员会第九次会议通过）</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第四十三条 违反本条例第十九条第一款规定，开办可能造成水土流失的生产建设项目，未依法编制水土保持方案报告书、报告表或者填报登记表的， 由县级以上地方人民政府水行政主管部门责令停止违法行为，限期补办手续； 逾期不编制水土保持方案报告书、报告表的，处五万元以上五十万元以下罚款；逾期不填报水土保持登记表的，处一万元以上五万元以下罚款。</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第四十四条 违反本条例第二十条第一款规定，在水土流失重点预防区和重点治理区的山坡地上从事集中连片的农业开发生产活动时，未按照要求编制水土保持方案报告表或者填报水土保持登记表的，由县级以上地方人民政府水行政主管部门责令停止违法行为，限期补办手续；逾期不补办手续的，处一万元以上十万元以下罚款。</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第二十条第一款 在水土流失重点预防区和重点治理区的山坡地上从事集中连片的农业开发生产活动，除从事以植树造林为主的林业生产活动外，面积在三十公顷以上的，应当编制水土保持方案报告表；面积大于五公顷、小于三十公顷的，应当填报水土保持登记表。</w:t>
            </w:r>
          </w:p>
        </w:tc>
        <w:tc>
          <w:tcPr>
            <w:tcW w:w="709" w:type="dxa"/>
            <w:vMerge w:val="restart"/>
            <w:tcBorders>
              <w:top w:val="nil"/>
              <w:left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vMerge w:val="restart"/>
            <w:tcBorders>
              <w:top w:val="nil"/>
              <w:left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水保与科技科；水政监察大队</w:t>
            </w:r>
          </w:p>
        </w:tc>
        <w:tc>
          <w:tcPr>
            <w:tcW w:w="2977" w:type="dxa"/>
            <w:vMerge w:val="restart"/>
            <w:tcBorders>
              <w:top w:val="nil"/>
              <w:left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vMerge w:val="restart"/>
            <w:tcBorders>
              <w:top w:val="nil"/>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4254" w:hRule="atLeast"/>
        </w:trPr>
        <w:tc>
          <w:tcPr>
            <w:tcW w:w="464"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69"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2.生产建设项目的地点、规模发生重大变化，未补充、修改水土保持方案或者补充、修改的水土保持方案未经原审批机关批准的处罚</w:t>
            </w:r>
          </w:p>
        </w:tc>
        <w:tc>
          <w:tcPr>
            <w:tcW w:w="7796"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2977" w:type="dxa"/>
            <w:vMerge w:val="continue"/>
            <w:tcBorders>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86" w:type="dxa"/>
            <w:vMerge w:val="continue"/>
            <w:tcBorders>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2795"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17</w:t>
            </w:r>
          </w:p>
        </w:tc>
        <w:tc>
          <w:tcPr>
            <w:tcW w:w="96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续上</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3.水土保持方案实施过程中，未经原审批机关批准，对水土保持措施作出重大变更的处罚</w:t>
            </w:r>
          </w:p>
        </w:tc>
        <w:tc>
          <w:tcPr>
            <w:tcW w:w="7796"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3.《水利部关于进一步深化“放管服”改革全面加强水土保持监管的意见》（水保[2019]160号）</w:t>
            </w:r>
            <w:r>
              <w:rPr>
                <w:rFonts w:hint="eastAsia" w:ascii="宋体" w:hAnsi="宋体" w:eastAsia="宋体" w:cs="宋体"/>
                <w:sz w:val="18"/>
                <w:szCs w:val="18"/>
              </w:rPr>
              <w:br w:type="textWrapping"/>
            </w:r>
            <w:r>
              <w:rPr>
                <w:rFonts w:hint="eastAsia" w:ascii="宋体" w:hAnsi="宋体" w:eastAsia="宋体" w:cs="宋体"/>
                <w:sz w:val="18"/>
                <w:szCs w:val="18"/>
              </w:rPr>
              <w:t xml:space="preserve">    征占地面积在5公顷以上或者挖填土石方总量在5万立方米以上的生产建设项目（以下简称项目）应当编制水土保持方案报告书，征占地面积在0.5公顷以上5公顷以下或者挖填土石方总量在1千立方米以上5万立方米以下的项目编制水土保持方案报告表。水土保持方案报告书和报告表应当在项目开工前报水行政主管部门（或者地方人民政府确定的其他水土保持方案审批部门，以下简称其他审批部门）审批，其中对水土保持方案报告表实行承诺制管理。征占地面积不足0.5公顷且挖填土石方总量不足1千立方米的项目，不再办理水土保持方案审批手续，生产建设单位和个人依法做好水土流失防治工作。</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水保与科技科；水政监察大队</w:t>
            </w:r>
          </w:p>
        </w:tc>
        <w:tc>
          <w:tcPr>
            <w:tcW w:w="2977" w:type="dxa"/>
            <w:vMerge w:val="restart"/>
            <w:tcBorders>
              <w:top w:val="nil"/>
              <w:left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tcBorders>
              <w:top w:val="nil"/>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255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18</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水土保持设施未经验收或者验收不合格将生产建设项目投产使用的处罚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1.《中华人民共和国水土保持法》（主席令第39号，自2011年3月1日起施行）</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第五十四条 违反本法规定，水土保持设施未经验收或者验收不合格将生产建设项目投产使用的，由县级以上人民政府水行政主管部门责令停止生产或者使用，直至验收合格，并处五万元以上五十万元以下的罚款。</w:t>
            </w:r>
            <w:r>
              <w:rPr>
                <w:rFonts w:hint="eastAsia" w:ascii="宋体" w:hAnsi="宋体" w:eastAsia="宋体" w:cs="宋体"/>
                <w:sz w:val="18"/>
                <w:szCs w:val="18"/>
              </w:rPr>
              <w:br w:type="textWrapping"/>
            </w:r>
            <w:r>
              <w:rPr>
                <w:rFonts w:hint="eastAsia" w:ascii="宋体" w:hAnsi="宋体" w:eastAsia="宋体" w:cs="宋体"/>
                <w:sz w:val="18"/>
                <w:szCs w:val="18"/>
              </w:rPr>
              <w:t xml:space="preserve">    </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水保与科技科；水政监察大队</w:t>
            </w:r>
          </w:p>
        </w:tc>
        <w:tc>
          <w:tcPr>
            <w:tcW w:w="2977" w:type="dxa"/>
            <w:vMerge w:val="continue"/>
            <w:tcBorders>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895"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19</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在水土保持方案确定的专门存放地以外的区域倾倒砂、石、土、矸石、尾矿、废渣等的处罚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1.《中华人民共和国水土保持法》（主席令第39号，自2011年3月1日起施行）</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第五十五条 违反本法规定，在水土保持方案确定的专门存放地以外的区域倾倒砂、石、土、矸石、尾矿、废渣等的，由县级以上地方人民政府水行政主管部门责令停止违法行 为，限期清理，按照倾倒数量处每立方米十元以上二十元以下的罚款；逾期仍不清理的，县级以上地方人民政府水行政主管部门可以指定有清理能力的单位代为清理，所需费用由违法行为人承担。</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水保与科技科；水政监察大队</w:t>
            </w:r>
          </w:p>
        </w:tc>
        <w:tc>
          <w:tcPr>
            <w:tcW w:w="2977"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4212"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20</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拒不缴纳水土保持补偿费的处罚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1.《中华人民共和国水土保持法》（主席令第39号，自2011年3月1日起施行）</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第五十七条 违反本法规定，拒不缴纳水土保持补偿费的，由县级以上人民政府水行政主管部门责令限期缴纳；逾期不缴纳的，自滞纳之日起按日加收滞纳部分万分之五的滞纳金，可以处应缴水土保持补偿费三倍以下的罚款。</w:t>
            </w:r>
            <w:r>
              <w:rPr>
                <w:rFonts w:hint="eastAsia" w:ascii="宋体" w:hAnsi="宋体" w:eastAsia="宋体" w:cs="宋体"/>
                <w:sz w:val="18"/>
                <w:szCs w:val="18"/>
              </w:rPr>
              <w:br w:type="textWrapping"/>
            </w:r>
            <w:r>
              <w:rPr>
                <w:rFonts w:hint="eastAsia" w:ascii="宋体" w:hAnsi="宋体" w:eastAsia="宋体" w:cs="宋体"/>
                <w:sz w:val="18"/>
                <w:szCs w:val="18"/>
              </w:rPr>
              <w:t xml:space="preserve">    2.《水土保持补偿费征收使用管理办法》（财综[2017]8号）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第六条 县级以上地方水行政主管部门按照下列规定征收水土保持补偿费。</w:t>
            </w:r>
            <w:r>
              <w:rPr>
                <w:rFonts w:hint="eastAsia" w:ascii="宋体" w:hAnsi="宋体" w:eastAsia="宋体" w:cs="宋体"/>
                <w:sz w:val="18"/>
                <w:szCs w:val="18"/>
              </w:rPr>
              <w:br w:type="textWrapping"/>
            </w:r>
            <w:r>
              <w:rPr>
                <w:rFonts w:hint="eastAsia" w:ascii="宋体" w:hAnsi="宋体" w:eastAsia="宋体" w:cs="宋体"/>
                <w:sz w:val="18"/>
                <w:szCs w:val="18"/>
              </w:rPr>
              <w:t xml:space="preserve">    开办生产建设项目的单位和个人应当缴纳的水土保持补偿费，由县级以上地方水行政主管部门按照水土保持方案审批权限负责征收。其中，由水利部审批水土保持方案的，水土保持补偿费由生产建设项目所在地省（区、市）水行政主管部门征收；生产建设项目跨省（区、市）水行政主管部门征收；生产建设项目跨省（区、市）的，由生产建设项目涉及区域各相关省（区、市）水行政主管部门分别征收。</w:t>
            </w:r>
            <w:r>
              <w:rPr>
                <w:rFonts w:hint="eastAsia" w:ascii="宋体" w:hAnsi="宋体" w:eastAsia="宋体" w:cs="宋体"/>
                <w:sz w:val="18"/>
                <w:szCs w:val="18"/>
              </w:rPr>
              <w:br w:type="textWrapping"/>
            </w:r>
            <w:r>
              <w:rPr>
                <w:rFonts w:hint="eastAsia" w:ascii="宋体" w:hAnsi="宋体" w:eastAsia="宋体" w:cs="宋体"/>
                <w:sz w:val="18"/>
                <w:szCs w:val="18"/>
              </w:rPr>
              <w:t xml:space="preserve">    从事其他生产建设活动的单位和个人应当缴纳的水土保持补偿费，由生产建设活动所在地县级水行政主管部门负责征收。</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水保与科技科；水政监察大队</w:t>
            </w:r>
          </w:p>
        </w:tc>
        <w:tc>
          <w:tcPr>
            <w:tcW w:w="2977" w:type="dxa"/>
            <w:vMerge w:val="restart"/>
            <w:tcBorders>
              <w:top w:val="nil"/>
              <w:left w:val="nil"/>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958"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21</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造成水土流失危害的处罚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1.《中华人民共和国水土保持法》（主席令第39号，自2011年3月1日起施行）</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第五十八条 违反本法规定，造成水土流失危害的，依法承担民事责任；构成违反治安管理行为的，由公安机关依法给予治安管理处罚；构成犯罪的，依法追究刑事责任。</w:t>
            </w:r>
            <w:r>
              <w:rPr>
                <w:rFonts w:hint="eastAsia" w:ascii="宋体" w:hAnsi="宋体" w:eastAsia="宋体" w:cs="宋体"/>
                <w:sz w:val="18"/>
                <w:szCs w:val="18"/>
              </w:rPr>
              <w:br w:type="textWrapping"/>
            </w:r>
            <w:r>
              <w:rPr>
                <w:rFonts w:hint="eastAsia" w:ascii="宋体" w:hAnsi="宋体" w:eastAsia="宋体" w:cs="宋体"/>
                <w:sz w:val="18"/>
                <w:szCs w:val="18"/>
              </w:rPr>
              <w:t xml:space="preserve">    2.《福建省水土保持条例》（2014年福建省第十二届人民</w:t>
            </w:r>
            <w:r>
              <w:rPr>
                <w:rFonts w:hint="eastAsia" w:ascii="宋体" w:hAnsi="宋体" w:eastAsia="宋体" w:cs="宋体"/>
                <w:sz w:val="18"/>
                <w:szCs w:val="18"/>
                <w:lang w:eastAsia="zh-CN"/>
              </w:rPr>
              <w:t>代表</w:t>
            </w:r>
            <w:r>
              <w:rPr>
                <w:rFonts w:hint="eastAsia" w:ascii="宋体" w:hAnsi="宋体" w:eastAsia="宋体" w:cs="宋体"/>
                <w:sz w:val="18"/>
                <w:szCs w:val="18"/>
              </w:rPr>
              <w:t>大会常务委员会第九次会议通过）</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第四十九条 违反本条例规定，造成水土流失危害的，依法承担民事责任；违反治安管理的，由公安机关依法给予治安管理处罚；构成犯罪的，依法追究刑事责任。</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水保与科技科；水政监察大队</w:t>
            </w:r>
          </w:p>
        </w:tc>
        <w:tc>
          <w:tcPr>
            <w:tcW w:w="2977" w:type="dxa"/>
            <w:vMerge w:val="continue"/>
            <w:tcBorders>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929" w:hRule="atLeast"/>
        </w:trPr>
        <w:tc>
          <w:tcPr>
            <w:tcW w:w="464" w:type="dxa"/>
            <w:vMerge w:val="restart"/>
            <w:tcBorders>
              <w:top w:val="nil"/>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22</w:t>
            </w:r>
          </w:p>
        </w:tc>
        <w:tc>
          <w:tcPr>
            <w:tcW w:w="969" w:type="dxa"/>
            <w:vMerge w:val="restart"/>
            <w:tcBorders>
              <w:top w:val="nil"/>
              <w:left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危害河道行洪安全行为的处罚（含7个子项）</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1.在河道管理范围内弃置、堆放阻碍行洪物体的；种植阻碍行洪的林木或者高杆植物的；修建围堤、阻水渠道、阻水道路的处罚</w:t>
            </w:r>
          </w:p>
        </w:tc>
        <w:tc>
          <w:tcPr>
            <w:tcW w:w="7796" w:type="dxa"/>
            <w:vMerge w:val="restart"/>
            <w:tcBorders>
              <w:top w:val="nil"/>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1.《中华人民共和国河道管理条例》（2017年国务院令第676号）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第四十四条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hint="eastAsia" w:ascii="宋体" w:hAnsi="宋体" w:eastAsia="宋体" w:cs="宋体"/>
                <w:sz w:val="18"/>
                <w:szCs w:val="18"/>
              </w:rPr>
              <w:br w:type="textWrapping"/>
            </w:r>
            <w:r>
              <w:rPr>
                <w:rFonts w:hint="eastAsia" w:ascii="宋体" w:hAnsi="宋体" w:eastAsia="宋体" w:cs="宋体"/>
                <w:sz w:val="18"/>
                <w:szCs w:val="18"/>
              </w:rPr>
              <w:t xml:space="preserve">    （一）在河道管理范围内弃置、堆放阻碍行洪物体的；种植阻碍行洪的林木或者高杆植物的；修建围堤、阻水渠道、阻水道路的；</w:t>
            </w:r>
            <w:r>
              <w:rPr>
                <w:rFonts w:hint="eastAsia" w:ascii="宋体" w:hAnsi="宋体" w:eastAsia="宋体" w:cs="宋体"/>
                <w:sz w:val="18"/>
                <w:szCs w:val="18"/>
              </w:rPr>
              <w:br w:type="textWrapping"/>
            </w:r>
            <w:r>
              <w:rPr>
                <w:rFonts w:hint="eastAsia" w:ascii="宋体" w:hAnsi="宋体" w:eastAsia="宋体" w:cs="宋体"/>
                <w:sz w:val="18"/>
                <w:szCs w:val="18"/>
              </w:rPr>
              <w:t xml:space="preserve">    （二）在堤防、护堤地建房、放牧、开渠、打井、挖窖、葬坟、晒粮、存放物料、开采地下资源、进行考古发掘以及开展集市贸易活动的；</w:t>
            </w:r>
            <w:r>
              <w:rPr>
                <w:rFonts w:hint="eastAsia" w:ascii="宋体" w:hAnsi="宋体" w:eastAsia="宋体" w:cs="宋体"/>
                <w:sz w:val="18"/>
                <w:szCs w:val="18"/>
              </w:rPr>
              <w:br w:type="textWrapping"/>
            </w:r>
            <w:r>
              <w:rPr>
                <w:rFonts w:hint="eastAsia" w:ascii="宋体" w:hAnsi="宋体" w:eastAsia="宋体" w:cs="宋体"/>
                <w:sz w:val="18"/>
                <w:szCs w:val="18"/>
              </w:rPr>
              <w:t xml:space="preserve">    （三）未经批准或者不按照国家规定的防洪标准、工程安全标准整治河道或者修建水工程建筑物和其他设施的；</w:t>
            </w:r>
            <w:r>
              <w:rPr>
                <w:rFonts w:hint="eastAsia" w:ascii="宋体" w:hAnsi="宋体" w:eastAsia="宋体" w:cs="宋体"/>
                <w:sz w:val="18"/>
                <w:szCs w:val="18"/>
              </w:rPr>
              <w:br w:type="textWrapping"/>
            </w:r>
            <w:r>
              <w:rPr>
                <w:rFonts w:hint="eastAsia" w:ascii="宋体" w:hAnsi="宋体" w:eastAsia="宋体" w:cs="宋体"/>
                <w:sz w:val="18"/>
                <w:szCs w:val="18"/>
              </w:rPr>
              <w:t xml:space="preserve">    （四）未经批准或者不按照河道主管机关的规定在河道管理范围内采砂、取土、淘金、弃置砂石或者淤泥、爆破、钻探、挖筑鱼塘的；</w:t>
            </w:r>
            <w:r>
              <w:rPr>
                <w:rFonts w:hint="eastAsia" w:ascii="宋体" w:hAnsi="宋体" w:eastAsia="宋体" w:cs="宋体"/>
                <w:sz w:val="18"/>
                <w:szCs w:val="18"/>
              </w:rPr>
              <w:br w:type="textWrapping"/>
            </w:r>
            <w:r>
              <w:rPr>
                <w:rFonts w:hint="eastAsia" w:ascii="宋体" w:hAnsi="宋体" w:eastAsia="宋体" w:cs="宋体"/>
                <w:sz w:val="18"/>
                <w:szCs w:val="18"/>
              </w:rPr>
              <w:t xml:space="preserve">    （五）未经批准在河道滩地存放物料、修建厂房或者其他建筑设施，以及开采地下资源或者进行考古发掘的；</w:t>
            </w:r>
            <w:r>
              <w:rPr>
                <w:rFonts w:hint="eastAsia" w:ascii="宋体" w:hAnsi="宋体" w:eastAsia="宋体" w:cs="宋体"/>
                <w:sz w:val="18"/>
                <w:szCs w:val="18"/>
              </w:rPr>
              <w:br w:type="textWrapping"/>
            </w:r>
            <w:r>
              <w:rPr>
                <w:rFonts w:hint="eastAsia" w:ascii="宋体" w:hAnsi="宋体" w:eastAsia="宋体" w:cs="宋体"/>
                <w:sz w:val="18"/>
                <w:szCs w:val="18"/>
              </w:rPr>
              <w:t xml:space="preserve">    </w:t>
            </w:r>
          </w:p>
        </w:tc>
        <w:tc>
          <w:tcPr>
            <w:tcW w:w="709" w:type="dxa"/>
            <w:vMerge w:val="restart"/>
            <w:tcBorders>
              <w:top w:val="single" w:color="auto" w:sz="4" w:space="0"/>
              <w:left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建设管理科；河湖管理科；水政监察大队</w:t>
            </w:r>
          </w:p>
        </w:tc>
        <w:tc>
          <w:tcPr>
            <w:tcW w:w="2977" w:type="dxa"/>
            <w:vMerge w:val="restart"/>
            <w:tcBorders>
              <w:top w:val="single" w:color="auto" w:sz="4" w:space="0"/>
              <w:left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4247" w:hRule="atLeast"/>
        </w:trPr>
        <w:tc>
          <w:tcPr>
            <w:tcW w:w="464"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69"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2.在堤防、护堤地建房、放牧、开渠、打井、挖窖、葬坟、晒粮、存放物料、开采地下资源、进行考古发掘以及开展集市贸易活动的处罚</w:t>
            </w:r>
          </w:p>
        </w:tc>
        <w:tc>
          <w:tcPr>
            <w:tcW w:w="7796"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2977"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2937" w:hRule="atLeast"/>
        </w:trPr>
        <w:tc>
          <w:tcPr>
            <w:tcW w:w="464" w:type="dxa"/>
            <w:vMerge w:val="restart"/>
            <w:tcBorders>
              <w:top w:val="single" w:color="auto" w:sz="4" w:space="0"/>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22</w:t>
            </w:r>
          </w:p>
        </w:tc>
        <w:tc>
          <w:tcPr>
            <w:tcW w:w="969" w:type="dxa"/>
            <w:vMerge w:val="restart"/>
            <w:tcBorders>
              <w:top w:val="single" w:color="auto" w:sz="4" w:space="0"/>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续上</w:t>
            </w:r>
          </w:p>
        </w:tc>
        <w:tc>
          <w:tcPr>
            <w:tcW w:w="992"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3.未经批准或者不按照国家规定的防洪标准、工程安全标准整治河道或者修建水工程建筑物和其他设施的处罚</w:t>
            </w:r>
          </w:p>
        </w:tc>
        <w:tc>
          <w:tcPr>
            <w:tcW w:w="779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ind w:firstLine="360" w:firstLineChars="200"/>
              <w:rPr>
                <w:rFonts w:ascii="宋体" w:hAnsi="宋体" w:eastAsia="宋体" w:cs="宋体"/>
                <w:sz w:val="18"/>
                <w:szCs w:val="18"/>
              </w:rPr>
            </w:pPr>
            <w:r>
              <w:rPr>
                <w:rFonts w:hint="eastAsia" w:ascii="宋体" w:hAnsi="宋体" w:eastAsia="宋体" w:cs="宋体"/>
                <w:sz w:val="18"/>
                <w:szCs w:val="18"/>
              </w:rPr>
              <w:t>（六）违反本条例第二十七条的规定，围垦湖泊、河流的；</w:t>
            </w:r>
            <w:r>
              <w:rPr>
                <w:rFonts w:hint="eastAsia" w:ascii="宋体" w:hAnsi="宋体" w:eastAsia="宋体" w:cs="宋体"/>
                <w:sz w:val="18"/>
                <w:szCs w:val="18"/>
              </w:rPr>
              <w:br w:type="textWrapping"/>
            </w:r>
            <w:r>
              <w:rPr>
                <w:rFonts w:hint="eastAsia" w:ascii="宋体" w:hAnsi="宋体" w:eastAsia="宋体" w:cs="宋体"/>
                <w:sz w:val="18"/>
                <w:szCs w:val="18"/>
              </w:rPr>
              <w:t xml:space="preserve">    （七）擅自砍伐护堤护岸林木的；</w:t>
            </w:r>
            <w:r>
              <w:rPr>
                <w:rFonts w:hint="eastAsia" w:ascii="宋体" w:hAnsi="宋体" w:eastAsia="宋体" w:cs="宋体"/>
                <w:sz w:val="18"/>
                <w:szCs w:val="18"/>
              </w:rPr>
              <w:br w:type="textWrapping"/>
            </w:r>
            <w:r>
              <w:rPr>
                <w:rFonts w:hint="eastAsia" w:ascii="宋体" w:hAnsi="宋体" w:eastAsia="宋体" w:cs="宋体"/>
                <w:sz w:val="18"/>
                <w:szCs w:val="18"/>
              </w:rPr>
              <w:t xml:space="preserve">    （八）汛期违反防汛指挥部的规定或者指令的。</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第四十五条 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w:t>
            </w:r>
            <w:r>
              <w:rPr>
                <w:rFonts w:hint="eastAsia" w:ascii="宋体" w:hAnsi="宋体" w:eastAsia="宋体" w:cs="宋体"/>
                <w:sz w:val="18"/>
                <w:szCs w:val="18"/>
              </w:rPr>
              <w:br w:type="textWrapping"/>
            </w:r>
            <w:r>
              <w:rPr>
                <w:rFonts w:hint="eastAsia" w:ascii="宋体" w:hAnsi="宋体" w:eastAsia="宋体" w:cs="宋体"/>
                <w:sz w:val="18"/>
                <w:szCs w:val="18"/>
              </w:rPr>
              <w:t xml:space="preserve">    （一）损毁堤防、护岸、闸坝、水工程建筑物，损毁防汛设施、水文监测和测量设施、河岸地质监测设施以及通信照明等设施；</w:t>
            </w:r>
            <w:r>
              <w:rPr>
                <w:rFonts w:hint="eastAsia" w:ascii="宋体" w:hAnsi="宋体" w:eastAsia="宋体" w:cs="宋体"/>
                <w:sz w:val="18"/>
                <w:szCs w:val="18"/>
              </w:rPr>
              <w:br w:type="textWrapping"/>
            </w:r>
            <w:r>
              <w:rPr>
                <w:rFonts w:hint="eastAsia" w:ascii="宋体" w:hAnsi="宋体" w:eastAsia="宋体" w:cs="宋体"/>
                <w:sz w:val="18"/>
                <w:szCs w:val="18"/>
              </w:rPr>
              <w:t xml:space="preserve">    （二）在堤防安全保护区内进行打井、钻探、爆破、挖筑鱼塘、采石、取土等危害堤防安全的活动的；</w:t>
            </w:r>
            <w:r>
              <w:rPr>
                <w:rFonts w:hint="eastAsia" w:ascii="宋体" w:hAnsi="宋体" w:eastAsia="宋体" w:cs="宋体"/>
                <w:sz w:val="18"/>
                <w:szCs w:val="18"/>
              </w:rPr>
              <w:br w:type="textWrapping"/>
            </w:r>
            <w:r>
              <w:rPr>
                <w:rFonts w:hint="eastAsia" w:ascii="宋体" w:hAnsi="宋体" w:eastAsia="宋体" w:cs="宋体"/>
                <w:sz w:val="18"/>
                <w:szCs w:val="18"/>
              </w:rPr>
              <w:t xml:space="preserve">    （三）非管理人员操作河道上的涵闸闸门或者干扰河道管理单位正常工作的。</w:t>
            </w:r>
          </w:p>
        </w:tc>
        <w:tc>
          <w:tcPr>
            <w:tcW w:w="709" w:type="dxa"/>
            <w:vMerge w:val="restart"/>
            <w:tcBorders>
              <w:top w:val="single" w:color="auto" w:sz="4" w:space="0"/>
              <w:left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vMerge w:val="restart"/>
            <w:tcBorders>
              <w:top w:val="single" w:color="auto" w:sz="4" w:space="0"/>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建设管理科；河湖管理科；水政监察大队</w:t>
            </w:r>
          </w:p>
        </w:tc>
        <w:tc>
          <w:tcPr>
            <w:tcW w:w="2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vMerge w:val="restart"/>
            <w:tcBorders>
              <w:top w:val="single" w:color="auto" w:sz="4" w:space="0"/>
              <w:left w:val="single" w:color="auto" w:sz="4" w:space="0"/>
              <w:right w:val="single" w:color="auto" w:sz="4" w:space="0"/>
            </w:tcBorders>
            <w:shd w:val="clear" w:color="auto" w:fill="auto"/>
            <w:vAlign w:val="center"/>
          </w:tcPr>
          <w:p>
            <w:pPr>
              <w:spacing w:after="0"/>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5373" w:hRule="atLeast"/>
        </w:trPr>
        <w:tc>
          <w:tcPr>
            <w:tcW w:w="464" w:type="dxa"/>
            <w:vMerge w:val="continue"/>
            <w:tcBorders>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969" w:type="dxa"/>
            <w:vMerge w:val="continue"/>
            <w:tcBorders>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92"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4.未经批准或者不按照河道主管机关的规定在河道管理范围内采砂、取土、淘金、弃置砂石或者淤泥、爆破、钻探、挖筑鱼塘的处罚</w:t>
            </w:r>
          </w:p>
        </w:tc>
        <w:tc>
          <w:tcPr>
            <w:tcW w:w="7796" w:type="dxa"/>
            <w:tcBorders>
              <w:top w:val="single" w:color="auto" w:sz="4" w:space="0"/>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2.《福建省防洪条例》（2002年福建省第九届人民代表大会常务委员会第三十六次会议通过）</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第四十三条 违反本条例第二十二条规定的，由县级以上地方人民政府水行政主管部门责令停止违法行为、恢复原状或者采取其他补救措施，没收违法所得，并可处五千元以上五万元以下的罚款。</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第四十四条 违反本条例第二十三条第一款规定，在河道管理范围内倾倒垃圾、渣土等固体废弃物的，由县级以上地方人民政府水行政主管部门责令其停止违法行为，排除障碍或者采取其他补救措施；情节严重的，可并处五万元以下的罚款。</w:t>
            </w:r>
            <w:r>
              <w:rPr>
                <w:rFonts w:hint="eastAsia" w:ascii="宋体" w:hAnsi="宋体" w:eastAsia="宋体" w:cs="宋体"/>
                <w:sz w:val="18"/>
                <w:szCs w:val="18"/>
              </w:rPr>
              <w:br w:type="textWrapping"/>
            </w:r>
            <w:r>
              <w:rPr>
                <w:rFonts w:hint="eastAsia" w:ascii="宋体" w:hAnsi="宋体" w:eastAsia="宋体" w:cs="宋体"/>
                <w:sz w:val="18"/>
                <w:szCs w:val="18"/>
              </w:rPr>
              <w:t xml:space="preserve">    违反本条例第二十三条第二款规定不承担清淤责任的，由县级以上地方人民政府水行政主管部门责令限期清除；逾期不清除的，由县级以上地方人民政府水行政主管部门组织清除，所需费用由责任单位承担；影响防洪安全的，并处一万元以上十万元以下的罚款。</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第二十二条 在河道管理范围内从事下列影响防洪安全的活动，必须经县级以上地方人民政府水行政主管部门批准；依照法律、法规的规定，需要其他部门审批的，还应当依法办理审批手续：</w:t>
            </w:r>
            <w:r>
              <w:rPr>
                <w:rFonts w:hint="eastAsia" w:ascii="宋体" w:hAnsi="宋体" w:eastAsia="宋体" w:cs="宋体"/>
                <w:sz w:val="18"/>
                <w:szCs w:val="18"/>
              </w:rPr>
              <w:br w:type="textWrapping"/>
            </w:r>
            <w:r>
              <w:rPr>
                <w:rFonts w:hint="eastAsia" w:ascii="宋体" w:hAnsi="宋体" w:eastAsia="宋体" w:cs="宋体"/>
                <w:sz w:val="18"/>
                <w:szCs w:val="18"/>
              </w:rPr>
              <w:t xml:space="preserve">    (一）爆破、钻探、打井的；</w:t>
            </w:r>
            <w:r>
              <w:rPr>
                <w:rFonts w:hint="eastAsia" w:ascii="宋体" w:hAnsi="宋体" w:eastAsia="宋体" w:cs="宋体"/>
                <w:sz w:val="18"/>
                <w:szCs w:val="18"/>
              </w:rPr>
              <w:br w:type="textWrapping"/>
            </w:r>
            <w:r>
              <w:rPr>
                <w:rFonts w:hint="eastAsia" w:ascii="宋体" w:hAnsi="宋体" w:eastAsia="宋体" w:cs="宋体"/>
                <w:sz w:val="18"/>
                <w:szCs w:val="18"/>
              </w:rPr>
              <w:t xml:space="preserve">    (二）临时堆放物料的；</w:t>
            </w:r>
            <w:r>
              <w:rPr>
                <w:rFonts w:hint="eastAsia" w:ascii="宋体" w:hAnsi="宋体" w:eastAsia="宋体" w:cs="宋体"/>
                <w:sz w:val="18"/>
                <w:szCs w:val="18"/>
              </w:rPr>
              <w:br w:type="textWrapping"/>
            </w:r>
            <w:r>
              <w:rPr>
                <w:rFonts w:hint="eastAsia" w:ascii="宋体" w:hAnsi="宋体" w:eastAsia="宋体" w:cs="宋体"/>
                <w:sz w:val="18"/>
                <w:szCs w:val="18"/>
              </w:rPr>
              <w:t xml:space="preserve">    (三）开采地下资源或者进行考古发掘的；</w:t>
            </w:r>
            <w:r>
              <w:rPr>
                <w:rFonts w:hint="eastAsia" w:ascii="宋体" w:hAnsi="宋体" w:eastAsia="宋体" w:cs="宋体"/>
                <w:sz w:val="18"/>
                <w:szCs w:val="18"/>
              </w:rPr>
              <w:br w:type="textWrapping"/>
            </w:r>
            <w:r>
              <w:rPr>
                <w:rFonts w:hint="eastAsia" w:ascii="宋体" w:hAnsi="宋体" w:eastAsia="宋体" w:cs="宋体"/>
                <w:sz w:val="18"/>
                <w:szCs w:val="18"/>
              </w:rPr>
              <w:t xml:space="preserve">    (四）其他影响河道行洪安全活动的。</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第二十三条 禁止在河道管理范围内建设妨碍行洪的建筑物、构筑物。禁止向河道管理范围内倾倒垃圾、渣土等固体废弃物。</w:t>
            </w:r>
            <w:r>
              <w:rPr>
                <w:rFonts w:hint="eastAsia" w:ascii="宋体" w:hAnsi="宋体" w:eastAsia="宋体" w:cs="宋体"/>
                <w:sz w:val="18"/>
                <w:szCs w:val="18"/>
              </w:rPr>
              <w:br w:type="textWrapping"/>
            </w:r>
            <w:r>
              <w:rPr>
                <w:rFonts w:hint="eastAsia" w:ascii="宋体" w:hAnsi="宋体" w:eastAsia="宋体" w:cs="宋体"/>
                <w:sz w:val="18"/>
                <w:szCs w:val="18"/>
              </w:rPr>
              <w:t xml:space="preserve">    因施工造成河道淤积或者破坏河道堤防等水利工程设施的，由施工单位承担清淤和赔偿责任；建设单位有过错的，承担相应责任。</w:t>
            </w:r>
          </w:p>
        </w:tc>
        <w:tc>
          <w:tcPr>
            <w:tcW w:w="709" w:type="dxa"/>
            <w:vMerge w:val="continue"/>
            <w:tcBorders>
              <w:left w:val="single" w:color="auto" w:sz="4" w:space="0"/>
              <w:bottom w:val="single" w:color="000000" w:sz="4" w:space="0"/>
              <w:right w:val="single" w:color="auto" w:sz="4" w:space="0"/>
            </w:tcBorders>
            <w:vAlign w:val="center"/>
          </w:tcPr>
          <w:p>
            <w:pPr>
              <w:adjustRightInd/>
              <w:snapToGrid/>
              <w:spacing w:after="0"/>
              <w:jc w:val="center"/>
              <w:rPr>
                <w:rFonts w:ascii="宋体" w:hAnsi="宋体" w:eastAsia="宋体" w:cs="宋体"/>
                <w:sz w:val="18"/>
                <w:szCs w:val="18"/>
              </w:rPr>
            </w:pPr>
          </w:p>
        </w:tc>
        <w:tc>
          <w:tcPr>
            <w:tcW w:w="1134" w:type="dxa"/>
            <w:vMerge w:val="continue"/>
            <w:tcBorders>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2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786" w:type="dxa"/>
            <w:vMerge w:val="continue"/>
            <w:tcBorders>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r>
      <w:tr>
        <w:tblPrEx>
          <w:tblCellMar>
            <w:top w:w="0" w:type="dxa"/>
            <w:left w:w="108" w:type="dxa"/>
            <w:bottom w:w="0" w:type="dxa"/>
            <w:right w:w="108" w:type="dxa"/>
          </w:tblCellMar>
        </w:tblPrEx>
        <w:trPr>
          <w:trHeight w:val="3362" w:hRule="atLeast"/>
        </w:trPr>
        <w:tc>
          <w:tcPr>
            <w:tcW w:w="464" w:type="dxa"/>
            <w:vMerge w:val="restart"/>
            <w:tcBorders>
              <w:top w:val="nil"/>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22</w:t>
            </w:r>
          </w:p>
        </w:tc>
        <w:tc>
          <w:tcPr>
            <w:tcW w:w="969" w:type="dxa"/>
            <w:vMerge w:val="restart"/>
            <w:tcBorders>
              <w:top w:val="nil"/>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续上</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5.未经批准在河道滩地存放物料、修建厂房或者其他建筑设施， 以及开采地下资源或者进行考古发掘的处罚</w:t>
            </w:r>
          </w:p>
        </w:tc>
        <w:tc>
          <w:tcPr>
            <w:tcW w:w="7796" w:type="dxa"/>
            <w:vMerge w:val="restart"/>
            <w:tcBorders>
              <w:top w:val="nil"/>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2.《福建省防洪条例》（2002年福建省第九届人民代表大会常务委员会第三十六次会议通过）</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第四十三条 违反本条例第二十二条规定的，由县级以上地方人民政府水行政主管部门责令停止违法行为、恢复原状或者采取其他补救措施，没收违法所得，并可处五千元以上五万元以下的罚款。</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第四十四条 违反本条例第二十三条第一款规定，在河道管理范围内倾倒垃圾、渣土等固体废弃物的，由县级以上地方人民政府水行政主管部门责令其停止违法行为，排除障碍或者采取其他补救措施；情节严重的，可并处五万元以下的罚款。</w:t>
            </w:r>
            <w:r>
              <w:rPr>
                <w:rFonts w:hint="eastAsia" w:ascii="宋体" w:hAnsi="宋体" w:eastAsia="宋体" w:cs="宋体"/>
                <w:sz w:val="18"/>
                <w:szCs w:val="18"/>
              </w:rPr>
              <w:br w:type="textWrapping"/>
            </w:r>
            <w:r>
              <w:rPr>
                <w:rFonts w:hint="eastAsia" w:ascii="宋体" w:hAnsi="宋体" w:eastAsia="宋体" w:cs="宋体"/>
                <w:sz w:val="18"/>
                <w:szCs w:val="18"/>
              </w:rPr>
              <w:t xml:space="preserve">    违反本条例第二十三条第二款规定不承担清淤责任的，由县级以上地方人民政府水行政主管部门责令限期清除；逾期不清除的，由县级以上地方人民政府水行政主管部门组织清除，所需费用由责任单位承担；影响防洪安全的，并处一万元以上十万元以下的罚款。</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第二十二条 在河道管理范围内从事下列影响防洪安全的活动，必须经县级以上地方人民政府水行政主管部门批准；依照法律、法规的规定，需要其他部门审批的，还应当依法办理审批手续：</w:t>
            </w:r>
            <w:r>
              <w:rPr>
                <w:rFonts w:hint="eastAsia" w:ascii="宋体" w:hAnsi="宋体" w:eastAsia="宋体" w:cs="宋体"/>
                <w:sz w:val="18"/>
                <w:szCs w:val="18"/>
              </w:rPr>
              <w:br w:type="textWrapping"/>
            </w:r>
            <w:r>
              <w:rPr>
                <w:rFonts w:hint="eastAsia" w:ascii="宋体" w:hAnsi="宋体" w:eastAsia="宋体" w:cs="宋体"/>
                <w:sz w:val="18"/>
                <w:szCs w:val="18"/>
              </w:rPr>
              <w:t xml:space="preserve">    (一）爆破、钻探、打井的；</w:t>
            </w:r>
            <w:r>
              <w:rPr>
                <w:rFonts w:hint="eastAsia" w:ascii="宋体" w:hAnsi="宋体" w:eastAsia="宋体" w:cs="宋体"/>
                <w:sz w:val="18"/>
                <w:szCs w:val="18"/>
              </w:rPr>
              <w:br w:type="textWrapping"/>
            </w:r>
            <w:r>
              <w:rPr>
                <w:rFonts w:hint="eastAsia" w:ascii="宋体" w:hAnsi="宋体" w:eastAsia="宋体" w:cs="宋体"/>
                <w:sz w:val="18"/>
                <w:szCs w:val="18"/>
              </w:rPr>
              <w:t xml:space="preserve">    (二）临时堆放物料的；</w:t>
            </w:r>
            <w:r>
              <w:rPr>
                <w:rFonts w:hint="eastAsia" w:ascii="宋体" w:hAnsi="宋体" w:eastAsia="宋体" w:cs="宋体"/>
                <w:sz w:val="18"/>
                <w:szCs w:val="18"/>
              </w:rPr>
              <w:br w:type="textWrapping"/>
            </w:r>
            <w:r>
              <w:rPr>
                <w:rFonts w:hint="eastAsia" w:ascii="宋体" w:hAnsi="宋体" w:eastAsia="宋体" w:cs="宋体"/>
                <w:sz w:val="18"/>
                <w:szCs w:val="18"/>
              </w:rPr>
              <w:t xml:space="preserve">    (三）开采地下资源或者进行考古发掘的；</w:t>
            </w:r>
            <w:r>
              <w:rPr>
                <w:rFonts w:hint="eastAsia" w:ascii="宋体" w:hAnsi="宋体" w:eastAsia="宋体" w:cs="宋体"/>
                <w:sz w:val="18"/>
                <w:szCs w:val="18"/>
              </w:rPr>
              <w:br w:type="textWrapping"/>
            </w:r>
            <w:r>
              <w:rPr>
                <w:rFonts w:hint="eastAsia" w:ascii="宋体" w:hAnsi="宋体" w:eastAsia="宋体" w:cs="宋体"/>
                <w:sz w:val="18"/>
                <w:szCs w:val="18"/>
              </w:rPr>
              <w:t xml:space="preserve">    (四）其他影响河道行洪安全活动的。</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第二十三条 禁止在河道管理范围内建设妨碍行洪的建筑物、构筑物。禁止向河道管理范围内倾倒垃圾、渣土等固体废弃物。</w:t>
            </w:r>
            <w:r>
              <w:rPr>
                <w:rFonts w:hint="eastAsia" w:ascii="宋体" w:hAnsi="宋体" w:eastAsia="宋体" w:cs="宋体"/>
                <w:sz w:val="18"/>
                <w:szCs w:val="18"/>
              </w:rPr>
              <w:br w:type="textWrapping"/>
            </w:r>
            <w:r>
              <w:rPr>
                <w:rFonts w:hint="eastAsia" w:ascii="宋体" w:hAnsi="宋体" w:eastAsia="宋体" w:cs="宋体"/>
                <w:sz w:val="18"/>
                <w:szCs w:val="18"/>
              </w:rPr>
              <w:t xml:space="preserve">    因施工造成河道淤积或者破坏河道堤防等水利工程设施的，由施工单位承担清淤和赔偿责任；建设单位有过错的，承担相应责任。</w:t>
            </w:r>
          </w:p>
        </w:tc>
        <w:tc>
          <w:tcPr>
            <w:tcW w:w="709" w:type="dxa"/>
            <w:vMerge w:val="restart"/>
            <w:tcBorders>
              <w:top w:val="nil"/>
              <w:left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vMerge w:val="restart"/>
            <w:tcBorders>
              <w:top w:val="nil"/>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建设管理科；河湖管理科；水政监察大队</w:t>
            </w:r>
          </w:p>
        </w:tc>
        <w:tc>
          <w:tcPr>
            <w:tcW w:w="2977" w:type="dxa"/>
            <w:vMerge w:val="restart"/>
            <w:tcBorders>
              <w:top w:val="single" w:color="auto" w:sz="4" w:space="0"/>
              <w:left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vMerge w:val="restart"/>
            <w:tcBorders>
              <w:top w:val="nil"/>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1404" w:hRule="atLeast"/>
        </w:trPr>
        <w:tc>
          <w:tcPr>
            <w:tcW w:w="464"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69"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6.擅自砍伐护堤护岸林木的处罚</w:t>
            </w:r>
          </w:p>
        </w:tc>
        <w:tc>
          <w:tcPr>
            <w:tcW w:w="7796"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p>
        </w:tc>
        <w:tc>
          <w:tcPr>
            <w:tcW w:w="1134"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2977"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86"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3246" w:hRule="atLeast"/>
        </w:trPr>
        <w:tc>
          <w:tcPr>
            <w:tcW w:w="464" w:type="dxa"/>
            <w:vMerge w:val="continue"/>
            <w:tcBorders>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69" w:type="dxa"/>
            <w:vMerge w:val="continue"/>
            <w:tcBorders>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7.非管理人员操作河道上的涵闸闸门或者干扰河道管理单位正常工作的处罚</w:t>
            </w:r>
          </w:p>
        </w:tc>
        <w:tc>
          <w:tcPr>
            <w:tcW w:w="7796" w:type="dxa"/>
            <w:vMerge w:val="continue"/>
            <w:tcBorders>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2977"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86" w:type="dxa"/>
            <w:vMerge w:val="continue"/>
            <w:tcBorders>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322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23</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未取得取水申请批准文件擅自建设取水工程或者设施的处罚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1.《中华人民共和国水法》（2016年7月修订）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第六十九条 第六十九条 有下列行为之一的，由县级以上人民政府水行政主管部门或者流域管理机构依据职权，责令停止违法行为，限期采取补救措施，处二万元以上十万元以下的罚款；情节严重的，吊销其取水许可证：</w:t>
            </w:r>
            <w:r>
              <w:rPr>
                <w:rFonts w:hint="eastAsia" w:ascii="宋体" w:hAnsi="宋体" w:eastAsia="宋体" w:cs="宋体"/>
                <w:sz w:val="18"/>
                <w:szCs w:val="18"/>
              </w:rPr>
              <w:br w:type="textWrapping"/>
            </w:r>
            <w:r>
              <w:rPr>
                <w:rFonts w:hint="eastAsia" w:ascii="宋体" w:hAnsi="宋体" w:eastAsia="宋体" w:cs="宋体"/>
                <w:sz w:val="18"/>
                <w:szCs w:val="18"/>
              </w:rPr>
              <w:t xml:space="preserve">    （一）未经批准擅自取水的；</w:t>
            </w:r>
            <w:r>
              <w:rPr>
                <w:rFonts w:hint="eastAsia" w:ascii="宋体" w:hAnsi="宋体" w:eastAsia="宋体" w:cs="宋体"/>
                <w:sz w:val="18"/>
                <w:szCs w:val="18"/>
              </w:rPr>
              <w:br w:type="textWrapping"/>
            </w:r>
            <w:r>
              <w:rPr>
                <w:rFonts w:hint="eastAsia" w:ascii="宋体" w:hAnsi="宋体" w:eastAsia="宋体" w:cs="宋体"/>
                <w:sz w:val="18"/>
                <w:szCs w:val="18"/>
              </w:rPr>
              <w:t xml:space="preserve">    （二）未依照批准的取水许可规定条件取水的。</w:t>
            </w:r>
            <w:r>
              <w:rPr>
                <w:rFonts w:hint="eastAsia" w:ascii="宋体" w:hAnsi="宋体" w:eastAsia="宋体" w:cs="宋体"/>
                <w:sz w:val="18"/>
                <w:szCs w:val="18"/>
              </w:rPr>
              <w:br w:type="textWrapping"/>
            </w:r>
            <w:r>
              <w:rPr>
                <w:rFonts w:hint="eastAsia" w:ascii="宋体" w:hAnsi="宋体" w:eastAsia="宋体" w:cs="宋体"/>
                <w:sz w:val="18"/>
                <w:szCs w:val="18"/>
              </w:rPr>
              <w:t xml:space="preserve">    2.《取水许可和水资源费征收管理条例》（国务院令第460号公布，2017年国务院令第676号修订）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第四十九条 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水资源管理科；水政监察大队</w:t>
            </w:r>
          </w:p>
        </w:tc>
        <w:tc>
          <w:tcPr>
            <w:tcW w:w="2977" w:type="dxa"/>
            <w:vMerge w:val="restart"/>
            <w:tcBorders>
              <w:top w:val="single" w:color="auto" w:sz="4" w:space="0"/>
              <w:left w:val="nil"/>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543"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24</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申请人隐瞒有关情况或者提供虚假材料骗取取水申请批准文件或者取水许可证的处罚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1.《取水许可和水资源费征收管理条例》（国务院令第460号公布，2017年国务院令第676号修订）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第五十条 申请人隐瞒有关情况或者提供虚假材料骗取取水申请批准文件或者取水许可证的，取水申请批准文件或者取水许可证无效，对申请人给予警告，责令其限期补缴应当缴纳的水资源费，处2万元以上10万元以下罚款；构成犯罪的，依法追究刑事责任。</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水资源管理科；水政监察大队</w:t>
            </w:r>
          </w:p>
        </w:tc>
        <w:tc>
          <w:tcPr>
            <w:tcW w:w="2977" w:type="dxa"/>
            <w:vMerge w:val="continue"/>
            <w:tcBorders>
              <w:left w:val="nil"/>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511"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25</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拒不执行审批机关作出的取水量限制决定，或者未经批准擅自转让取水权的处罚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1.《取水许可和水资源费征收管理条例》（国务院令第460号公布，2017年国务院令第676号修订）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第五十一条 拒不执行审批机关作出的取水量限制决定，或者未经批准擅自转让取水权的，责令停止违法行为，限期改正，处2万元以上10万元以下罚款；逾期拒不改正或者情节严重的，吊销取水许可证。</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水资源管理科；水政监察大队</w:t>
            </w:r>
          </w:p>
        </w:tc>
        <w:tc>
          <w:tcPr>
            <w:tcW w:w="2977" w:type="dxa"/>
            <w:vMerge w:val="continue"/>
            <w:tcBorders>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1519" w:hRule="atLeast"/>
        </w:trPr>
        <w:tc>
          <w:tcPr>
            <w:tcW w:w="46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26</w:t>
            </w:r>
          </w:p>
        </w:tc>
        <w:tc>
          <w:tcPr>
            <w:tcW w:w="969"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不按规定报送年度取水情况或退水水质达不到规定要求和拒绝接受监督检查的处罚（含3个子项）</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1.不按照规定报送年度取水情况的处罚</w:t>
            </w:r>
          </w:p>
        </w:tc>
        <w:tc>
          <w:tcPr>
            <w:tcW w:w="7796"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1.《取水许可和水资源费征收管理条例》（国务院令第460号公布，2017年国务院令第676号修订）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第五十二条 有下列行为之一的，责令停止违法行为，限期改正，处5000元以上2万元以下罚款；情节严重的，吊销取水许可证：</w:t>
            </w:r>
            <w:r>
              <w:rPr>
                <w:rFonts w:hint="eastAsia" w:ascii="宋体" w:hAnsi="宋体" w:eastAsia="宋体" w:cs="宋体"/>
                <w:sz w:val="18"/>
                <w:szCs w:val="18"/>
              </w:rPr>
              <w:br w:type="textWrapping"/>
            </w:r>
            <w:r>
              <w:rPr>
                <w:rFonts w:hint="eastAsia" w:ascii="宋体" w:hAnsi="宋体" w:eastAsia="宋体" w:cs="宋体"/>
                <w:sz w:val="18"/>
                <w:szCs w:val="18"/>
              </w:rPr>
              <w:t xml:space="preserve">    （一）不按照规定报送年度取水情况的；</w:t>
            </w:r>
            <w:r>
              <w:rPr>
                <w:rFonts w:hint="eastAsia" w:ascii="宋体" w:hAnsi="宋体" w:eastAsia="宋体" w:cs="宋体"/>
                <w:sz w:val="18"/>
                <w:szCs w:val="18"/>
              </w:rPr>
              <w:br w:type="textWrapping"/>
            </w:r>
            <w:r>
              <w:rPr>
                <w:rFonts w:hint="eastAsia" w:ascii="宋体" w:hAnsi="宋体" w:eastAsia="宋体" w:cs="宋体"/>
                <w:sz w:val="18"/>
                <w:szCs w:val="18"/>
              </w:rPr>
              <w:t xml:space="preserve">    （二）拒绝接受监督检查或者弄虚作假的；</w:t>
            </w:r>
            <w:r>
              <w:rPr>
                <w:rFonts w:hint="eastAsia" w:ascii="宋体" w:hAnsi="宋体" w:eastAsia="宋体" w:cs="宋体"/>
                <w:sz w:val="18"/>
                <w:szCs w:val="18"/>
              </w:rPr>
              <w:br w:type="textWrapping"/>
            </w:r>
            <w:r>
              <w:rPr>
                <w:rFonts w:hint="eastAsia" w:ascii="宋体" w:hAnsi="宋体" w:eastAsia="宋体" w:cs="宋体"/>
                <w:sz w:val="18"/>
                <w:szCs w:val="18"/>
              </w:rPr>
              <w:t xml:space="preserve">    （三）退水水质达不到规定要求的。</w:t>
            </w:r>
          </w:p>
        </w:tc>
        <w:tc>
          <w:tcPr>
            <w:tcW w:w="709" w:type="dxa"/>
            <w:vMerge w:val="restart"/>
            <w:tcBorders>
              <w:top w:val="nil"/>
              <w:left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水资源管理科；水政监察大队</w:t>
            </w:r>
          </w:p>
        </w:tc>
        <w:tc>
          <w:tcPr>
            <w:tcW w:w="2977" w:type="dxa"/>
            <w:vMerge w:val="restart"/>
            <w:tcBorders>
              <w:top w:val="nil"/>
              <w:left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1824" w:hRule="atLeast"/>
        </w:trPr>
        <w:tc>
          <w:tcPr>
            <w:tcW w:w="46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6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2.拒绝接受取水许可监督检查或者弄虚作假的处罚</w:t>
            </w:r>
          </w:p>
        </w:tc>
        <w:tc>
          <w:tcPr>
            <w:tcW w:w="7796"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2977" w:type="dxa"/>
            <w:vMerge w:val="continue"/>
            <w:tcBorders>
              <w:left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8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1269" w:hRule="atLeast"/>
        </w:trPr>
        <w:tc>
          <w:tcPr>
            <w:tcW w:w="46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6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3.退水水质达不到规定要求的处罚</w:t>
            </w:r>
          </w:p>
        </w:tc>
        <w:tc>
          <w:tcPr>
            <w:tcW w:w="7796"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2977" w:type="dxa"/>
            <w:vMerge w:val="continue"/>
            <w:tcBorders>
              <w:left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8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1556" w:hRule="atLeast"/>
        </w:trPr>
        <w:tc>
          <w:tcPr>
            <w:tcW w:w="46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27</w:t>
            </w:r>
          </w:p>
        </w:tc>
        <w:tc>
          <w:tcPr>
            <w:tcW w:w="969"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不按规定安装、使用取水计量设备的处罚(含2个子项）</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1.取水未安装计量设施的处罚</w:t>
            </w:r>
          </w:p>
        </w:tc>
        <w:tc>
          <w:tcPr>
            <w:tcW w:w="7796"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1.《取水许可和水资源费征收管理条例》（国务院令第460号公布，2017年国务院令第676号修订）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第五十三条 未安装计量设施的，责令限期安装，并按照日最大取水能力计算的取水量和水资源费征收标准计征水资源费，处5000元以上2万元以下罚款；情节严重的，吊销取水许可证。</w:t>
            </w:r>
            <w:r>
              <w:rPr>
                <w:rFonts w:hint="eastAsia" w:ascii="宋体" w:hAnsi="宋体" w:eastAsia="宋体" w:cs="宋体"/>
                <w:sz w:val="18"/>
                <w:szCs w:val="18"/>
              </w:rPr>
              <w:br w:type="textWrapping"/>
            </w:r>
            <w:r>
              <w:rPr>
                <w:rFonts w:hint="eastAsia" w:ascii="宋体" w:hAnsi="宋体" w:eastAsia="宋体" w:cs="宋体"/>
                <w:sz w:val="18"/>
                <w:szCs w:val="18"/>
              </w:rPr>
              <w:t xml:space="preserve">    计量设施不合格或者运行不正常的，责令限期更换或者修复；逾期不更换或者不修复的，按照日最大取水能力计算的取水量和水资源费征收标准计征水资源费，可以处1万元以下罚款；情节严重的，吊销取水许可证。</w:t>
            </w:r>
          </w:p>
        </w:tc>
        <w:tc>
          <w:tcPr>
            <w:tcW w:w="709" w:type="dxa"/>
            <w:vMerge w:val="restart"/>
            <w:tcBorders>
              <w:top w:val="nil"/>
              <w:left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水资源管理科；水政监察大队</w:t>
            </w:r>
          </w:p>
        </w:tc>
        <w:tc>
          <w:tcPr>
            <w:tcW w:w="2977" w:type="dxa"/>
            <w:vMerge w:val="continue"/>
            <w:tcBorders>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786"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1962" w:hRule="atLeast"/>
        </w:trPr>
        <w:tc>
          <w:tcPr>
            <w:tcW w:w="46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69"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2.取水计量设施不合格或者运行不正常的处罚</w:t>
            </w:r>
          </w:p>
        </w:tc>
        <w:tc>
          <w:tcPr>
            <w:tcW w:w="7796"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bottom w:val="single" w:color="auto" w:sz="4" w:space="0"/>
              <w:right w:val="single" w:color="auto" w:sz="4" w:space="0"/>
            </w:tcBorders>
          </w:tcPr>
          <w:p>
            <w:pPr>
              <w:adjustRightInd/>
              <w:snapToGrid/>
              <w:spacing w:after="0"/>
              <w:rPr>
                <w:rFonts w:ascii="宋体" w:hAnsi="宋体" w:eastAsia="宋体" w:cs="宋体"/>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2977" w:type="dxa"/>
            <w:vMerge w:val="continue"/>
            <w:tcBorders>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8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2205"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28</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伪造、涂改、冒用取水申请批准文件、取水许可证的处罚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1.《取水许可和水资源费征收管理条例》（国务院令第460号公布，2017年国务院令第676号修订）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第五十六条 伪造、涂改、冒用取水申请批准文件、取水许可证的，责令改正，没收违法所得和非法财物，并处2万元以上10万元以下罚款；构成犯罪的，依法追究刑事责任。</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水资源管理科；水政监察大队</w:t>
            </w:r>
          </w:p>
        </w:tc>
        <w:tc>
          <w:tcPr>
            <w:tcW w:w="2977" w:type="dxa"/>
            <w:vMerge w:val="restart"/>
            <w:tcBorders>
              <w:top w:val="single" w:color="auto" w:sz="4" w:space="0"/>
              <w:left w:val="nil"/>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712" w:hRule="atLeast"/>
        </w:trPr>
        <w:tc>
          <w:tcPr>
            <w:tcW w:w="464" w:type="dxa"/>
            <w:vMerge w:val="restart"/>
            <w:tcBorders>
              <w:top w:val="nil"/>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29</w:t>
            </w:r>
          </w:p>
        </w:tc>
        <w:tc>
          <w:tcPr>
            <w:tcW w:w="969" w:type="dxa"/>
            <w:vMerge w:val="restart"/>
            <w:tcBorders>
              <w:top w:val="nil"/>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危害水库大坝安全行为的处罚（含6个子项）</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1.毁坏大坝或者其观测、通信、动力、照明、交通、消防等管理设施的处罚</w:t>
            </w:r>
          </w:p>
        </w:tc>
        <w:tc>
          <w:tcPr>
            <w:tcW w:w="7796" w:type="dxa"/>
            <w:vMerge w:val="restart"/>
            <w:tcBorders>
              <w:top w:val="nil"/>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1.《水库大坝安全管理条例》（2011年国务院令第588号）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第二十九条 违反本条例规定，有下列行为之一的，由大坝主管部门责令其停止违法行为，赔偿损失，采取补救措施，可以并处罚款；应当给予治安管理处罚的，由公安机关依照《中华人民共和国治安管理处罚法》的规定处罚； 构成犯罪的，依法追究刑事责任：</w:t>
            </w:r>
            <w:r>
              <w:rPr>
                <w:rFonts w:hint="eastAsia" w:ascii="宋体" w:hAnsi="宋体" w:eastAsia="宋体" w:cs="宋体"/>
                <w:sz w:val="18"/>
                <w:szCs w:val="18"/>
              </w:rPr>
              <w:br w:type="textWrapping"/>
            </w:r>
            <w:r>
              <w:rPr>
                <w:rFonts w:hint="eastAsia" w:ascii="宋体" w:hAnsi="宋体" w:eastAsia="宋体" w:cs="宋体"/>
                <w:sz w:val="18"/>
                <w:szCs w:val="18"/>
              </w:rPr>
              <w:t xml:space="preserve">    （一）毁坏大坝或者其观测、通信、动力、照明、交通、消防等管理设施的；</w:t>
            </w:r>
            <w:r>
              <w:rPr>
                <w:rFonts w:hint="eastAsia" w:ascii="宋体" w:hAnsi="宋体" w:eastAsia="宋体" w:cs="宋体"/>
                <w:sz w:val="18"/>
                <w:szCs w:val="18"/>
              </w:rPr>
              <w:br w:type="textWrapping"/>
            </w:r>
            <w:r>
              <w:rPr>
                <w:rFonts w:hint="eastAsia" w:ascii="宋体" w:hAnsi="宋体" w:eastAsia="宋体" w:cs="宋体"/>
                <w:sz w:val="18"/>
                <w:szCs w:val="18"/>
              </w:rPr>
              <w:t xml:space="preserve">    （二）在大坝管理和保护范围内进行爆破、打井、采石、采矿、取土、挖沙、修坟等危害大坝安全活动的；</w:t>
            </w:r>
            <w:r>
              <w:rPr>
                <w:rFonts w:hint="eastAsia" w:ascii="宋体" w:hAnsi="宋体" w:eastAsia="宋体" w:cs="宋体"/>
                <w:sz w:val="18"/>
                <w:szCs w:val="18"/>
              </w:rPr>
              <w:br w:type="textWrapping"/>
            </w:r>
            <w:r>
              <w:rPr>
                <w:rFonts w:hint="eastAsia" w:ascii="宋体" w:hAnsi="宋体" w:eastAsia="宋体" w:cs="宋体"/>
                <w:sz w:val="18"/>
                <w:szCs w:val="18"/>
              </w:rPr>
              <w:t xml:space="preserve">    （三）擅自操作大坝的泄洪闸门、输水闸门以及其他设施，破坏大坝正常运行的；</w:t>
            </w:r>
            <w:r>
              <w:rPr>
                <w:rFonts w:hint="eastAsia" w:ascii="宋体" w:hAnsi="宋体" w:eastAsia="宋体" w:cs="宋体"/>
                <w:sz w:val="18"/>
                <w:szCs w:val="18"/>
              </w:rPr>
              <w:br w:type="textWrapping"/>
            </w:r>
            <w:r>
              <w:rPr>
                <w:rFonts w:hint="eastAsia" w:ascii="宋体" w:hAnsi="宋体" w:eastAsia="宋体" w:cs="宋体"/>
                <w:sz w:val="18"/>
                <w:szCs w:val="18"/>
              </w:rPr>
              <w:t xml:space="preserve">    （四）在库区内围垦的；</w:t>
            </w:r>
            <w:r>
              <w:rPr>
                <w:rFonts w:hint="eastAsia" w:ascii="宋体" w:hAnsi="宋体" w:eastAsia="宋体" w:cs="宋体"/>
                <w:sz w:val="18"/>
                <w:szCs w:val="18"/>
              </w:rPr>
              <w:br w:type="textWrapping"/>
            </w:r>
            <w:r>
              <w:rPr>
                <w:rFonts w:hint="eastAsia" w:ascii="宋体" w:hAnsi="宋体" w:eastAsia="宋体" w:cs="宋体"/>
                <w:sz w:val="18"/>
                <w:szCs w:val="18"/>
              </w:rPr>
              <w:t xml:space="preserve">    （五）在坝体修建码头、渠道或者堆放杂物、晾晒粮草的；</w:t>
            </w:r>
            <w:r>
              <w:rPr>
                <w:rFonts w:hint="eastAsia" w:ascii="宋体" w:hAnsi="宋体" w:eastAsia="宋体" w:cs="宋体"/>
                <w:sz w:val="18"/>
                <w:szCs w:val="18"/>
              </w:rPr>
              <w:br w:type="textWrapping"/>
            </w:r>
            <w:r>
              <w:rPr>
                <w:rFonts w:hint="eastAsia" w:ascii="宋体" w:hAnsi="宋体" w:eastAsia="宋体" w:cs="宋体"/>
                <w:sz w:val="18"/>
                <w:szCs w:val="18"/>
              </w:rPr>
              <w:t xml:space="preserve">    （六）擅自在大坝管理和保护范围内修建码头、鱼塘的。</w:t>
            </w:r>
          </w:p>
        </w:tc>
        <w:tc>
          <w:tcPr>
            <w:tcW w:w="709" w:type="dxa"/>
            <w:vMerge w:val="restart"/>
            <w:tcBorders>
              <w:top w:val="nil"/>
              <w:left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vMerge w:val="restart"/>
            <w:tcBorders>
              <w:top w:val="nil"/>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建设管理科；水政监察大队</w:t>
            </w:r>
          </w:p>
        </w:tc>
        <w:tc>
          <w:tcPr>
            <w:tcW w:w="2977" w:type="dxa"/>
            <w:vMerge w:val="continue"/>
            <w:tcBorders>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786"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437" w:hRule="atLeast"/>
        </w:trPr>
        <w:tc>
          <w:tcPr>
            <w:tcW w:w="464"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69"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2.在大坝管理和保护范围内进行爆破、打井、采石、采矿、取土、挖沙、修坟等危害大坝安全活动的处罚</w:t>
            </w:r>
          </w:p>
        </w:tc>
        <w:tc>
          <w:tcPr>
            <w:tcW w:w="7796"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bottom w:val="single" w:color="auto" w:sz="4" w:space="0"/>
              <w:right w:val="single" w:color="auto" w:sz="4" w:space="0"/>
            </w:tcBorders>
          </w:tcPr>
          <w:p>
            <w:pPr>
              <w:adjustRightInd/>
              <w:snapToGrid/>
              <w:spacing w:after="0"/>
              <w:rPr>
                <w:rFonts w:ascii="宋体" w:hAnsi="宋体" w:eastAsia="宋体" w:cs="宋体"/>
                <w:sz w:val="18"/>
                <w:szCs w:val="18"/>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2977"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8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2653" w:hRule="atLeast"/>
        </w:trPr>
        <w:tc>
          <w:tcPr>
            <w:tcW w:w="464" w:type="dxa"/>
            <w:vMerge w:val="restart"/>
            <w:tcBorders>
              <w:top w:val="nil"/>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29</w:t>
            </w:r>
          </w:p>
        </w:tc>
        <w:tc>
          <w:tcPr>
            <w:tcW w:w="969" w:type="dxa"/>
            <w:vMerge w:val="restart"/>
            <w:tcBorders>
              <w:top w:val="nil"/>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续上</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3.擅自操作大坝的泄洪闸门、输水闸门以及其他设施，破坏大坝正常运行的处罚</w:t>
            </w:r>
          </w:p>
        </w:tc>
        <w:tc>
          <w:tcPr>
            <w:tcW w:w="7796" w:type="dxa"/>
            <w:vMerge w:val="restart"/>
            <w:tcBorders>
              <w:top w:val="nil"/>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1.《水库大坝安全管理条例》（2011年国务院令第588号）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第二十九条 违反本条例规定，有下列行为之一的，由大坝主管部门责令其停止违法行为，赔偿损失，采取补救措施，可以并处罚款；应当给予治安管理处罚的，由公安机关依照《中华人民共和国治安管理处罚法》的规定处罚； 构成犯罪的，依法追究刑事责任：</w:t>
            </w:r>
            <w:r>
              <w:rPr>
                <w:rFonts w:hint="eastAsia" w:ascii="宋体" w:hAnsi="宋体" w:eastAsia="宋体" w:cs="宋体"/>
                <w:sz w:val="18"/>
                <w:szCs w:val="18"/>
              </w:rPr>
              <w:br w:type="textWrapping"/>
            </w:r>
            <w:r>
              <w:rPr>
                <w:rFonts w:hint="eastAsia" w:ascii="宋体" w:hAnsi="宋体" w:eastAsia="宋体" w:cs="宋体"/>
                <w:sz w:val="18"/>
                <w:szCs w:val="18"/>
              </w:rPr>
              <w:t xml:space="preserve">    （一）毁坏大坝或者其观测、通信、动力、照明、交通、消防等管理设施的；</w:t>
            </w:r>
            <w:r>
              <w:rPr>
                <w:rFonts w:hint="eastAsia" w:ascii="宋体" w:hAnsi="宋体" w:eastAsia="宋体" w:cs="宋体"/>
                <w:sz w:val="18"/>
                <w:szCs w:val="18"/>
              </w:rPr>
              <w:br w:type="textWrapping"/>
            </w:r>
            <w:r>
              <w:rPr>
                <w:rFonts w:hint="eastAsia" w:ascii="宋体" w:hAnsi="宋体" w:eastAsia="宋体" w:cs="宋体"/>
                <w:sz w:val="18"/>
                <w:szCs w:val="18"/>
              </w:rPr>
              <w:t xml:space="preserve">    （二）在大坝管理和保护范围内进行爆破、打井、采石、采矿、取土、挖沙、修坟等危害大坝安全活动的；</w:t>
            </w:r>
            <w:r>
              <w:rPr>
                <w:rFonts w:hint="eastAsia" w:ascii="宋体" w:hAnsi="宋体" w:eastAsia="宋体" w:cs="宋体"/>
                <w:sz w:val="18"/>
                <w:szCs w:val="18"/>
              </w:rPr>
              <w:br w:type="textWrapping"/>
            </w:r>
            <w:r>
              <w:rPr>
                <w:rFonts w:hint="eastAsia" w:ascii="宋体" w:hAnsi="宋体" w:eastAsia="宋体" w:cs="宋体"/>
                <w:sz w:val="18"/>
                <w:szCs w:val="18"/>
              </w:rPr>
              <w:t xml:space="preserve">    （三）擅自操作大坝的泄洪闸门、输水闸门以及其他设施，破坏大坝正常运行的；</w:t>
            </w:r>
            <w:r>
              <w:rPr>
                <w:rFonts w:hint="eastAsia" w:ascii="宋体" w:hAnsi="宋体" w:eastAsia="宋体" w:cs="宋体"/>
                <w:sz w:val="18"/>
                <w:szCs w:val="18"/>
              </w:rPr>
              <w:br w:type="textWrapping"/>
            </w:r>
            <w:r>
              <w:rPr>
                <w:rFonts w:hint="eastAsia" w:ascii="宋体" w:hAnsi="宋体" w:eastAsia="宋体" w:cs="宋体"/>
                <w:sz w:val="18"/>
                <w:szCs w:val="18"/>
              </w:rPr>
              <w:t xml:space="preserve">    （四）在库区内围垦的；</w:t>
            </w:r>
            <w:r>
              <w:rPr>
                <w:rFonts w:hint="eastAsia" w:ascii="宋体" w:hAnsi="宋体" w:eastAsia="宋体" w:cs="宋体"/>
                <w:sz w:val="18"/>
                <w:szCs w:val="18"/>
              </w:rPr>
              <w:br w:type="textWrapping"/>
            </w:r>
            <w:r>
              <w:rPr>
                <w:rFonts w:hint="eastAsia" w:ascii="宋体" w:hAnsi="宋体" w:eastAsia="宋体" w:cs="宋体"/>
                <w:sz w:val="18"/>
                <w:szCs w:val="18"/>
              </w:rPr>
              <w:t xml:space="preserve">    （五）在坝体修建码头、渠道或者堆放杂物、晾晒粮草的；</w:t>
            </w:r>
            <w:r>
              <w:rPr>
                <w:rFonts w:hint="eastAsia" w:ascii="宋体" w:hAnsi="宋体" w:eastAsia="宋体" w:cs="宋体"/>
                <w:sz w:val="18"/>
                <w:szCs w:val="18"/>
              </w:rPr>
              <w:br w:type="textWrapping"/>
            </w:r>
            <w:r>
              <w:rPr>
                <w:rFonts w:hint="eastAsia" w:ascii="宋体" w:hAnsi="宋体" w:eastAsia="宋体" w:cs="宋体"/>
                <w:sz w:val="18"/>
                <w:szCs w:val="18"/>
              </w:rPr>
              <w:t xml:space="preserve">    （六）擅自在大坝管理和保护范围内修建码头、鱼塘的。</w:t>
            </w:r>
          </w:p>
        </w:tc>
        <w:tc>
          <w:tcPr>
            <w:tcW w:w="709" w:type="dxa"/>
            <w:vMerge w:val="restart"/>
            <w:tcBorders>
              <w:top w:val="nil"/>
              <w:left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vMerge w:val="restart"/>
            <w:tcBorders>
              <w:top w:val="nil"/>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建设管理科；水政监察大队</w:t>
            </w:r>
          </w:p>
        </w:tc>
        <w:tc>
          <w:tcPr>
            <w:tcW w:w="2977" w:type="dxa"/>
            <w:vMerge w:val="restart"/>
            <w:tcBorders>
              <w:top w:val="single" w:color="auto" w:sz="4" w:space="0"/>
              <w:left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1155" w:hRule="atLeast"/>
        </w:trPr>
        <w:tc>
          <w:tcPr>
            <w:tcW w:w="464"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69"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4.在库区内围垦的处罚</w:t>
            </w:r>
          </w:p>
        </w:tc>
        <w:tc>
          <w:tcPr>
            <w:tcW w:w="7796"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right w:val="single" w:color="auto" w:sz="4" w:space="0"/>
            </w:tcBorders>
          </w:tcPr>
          <w:p>
            <w:pPr>
              <w:adjustRightInd/>
              <w:snapToGrid/>
              <w:spacing w:after="0"/>
              <w:rPr>
                <w:rFonts w:ascii="宋体" w:hAnsi="宋体" w:eastAsia="宋体" w:cs="宋体"/>
                <w:sz w:val="18"/>
                <w:szCs w:val="18"/>
              </w:rPr>
            </w:pPr>
          </w:p>
        </w:tc>
        <w:tc>
          <w:tcPr>
            <w:tcW w:w="1134"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2977"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8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2060" w:hRule="atLeast"/>
        </w:trPr>
        <w:tc>
          <w:tcPr>
            <w:tcW w:w="464"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69"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5.在坝体修建码头、渠道或者堆放杂物、晾晒粮草的处罚</w:t>
            </w:r>
          </w:p>
        </w:tc>
        <w:tc>
          <w:tcPr>
            <w:tcW w:w="7796"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right w:val="single" w:color="auto" w:sz="4" w:space="0"/>
            </w:tcBorders>
          </w:tcPr>
          <w:p>
            <w:pPr>
              <w:adjustRightInd/>
              <w:snapToGrid/>
              <w:spacing w:after="0"/>
              <w:rPr>
                <w:rFonts w:ascii="宋体" w:hAnsi="宋体" w:eastAsia="宋体" w:cs="宋体"/>
                <w:sz w:val="18"/>
                <w:szCs w:val="18"/>
              </w:rPr>
            </w:pPr>
          </w:p>
        </w:tc>
        <w:tc>
          <w:tcPr>
            <w:tcW w:w="1134"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2977"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8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2409" w:hRule="atLeast"/>
        </w:trPr>
        <w:tc>
          <w:tcPr>
            <w:tcW w:w="464"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69"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6.擅自在大坝管理和保护范围内修建码头、鱼塘的处罚</w:t>
            </w:r>
          </w:p>
        </w:tc>
        <w:tc>
          <w:tcPr>
            <w:tcW w:w="7796"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bottom w:val="single" w:color="auto" w:sz="4" w:space="0"/>
              <w:right w:val="single" w:color="auto" w:sz="4" w:space="0"/>
            </w:tcBorders>
          </w:tcPr>
          <w:p>
            <w:pPr>
              <w:adjustRightInd/>
              <w:snapToGrid/>
              <w:spacing w:after="0"/>
              <w:rPr>
                <w:rFonts w:ascii="宋体" w:hAnsi="宋体" w:eastAsia="宋体" w:cs="宋体"/>
                <w:sz w:val="18"/>
                <w:szCs w:val="18"/>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2977"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8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3504"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30</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围垦水库或占用围垦垦区内、外的排涝通道的处罚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1.《福建省防洪条例》（2002年福建省第九届人民代表大会常务委员会第三十六次会议通过）</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第四十五条 违反本条例第二十四条规定的，由县级以上地方人民政府水行政主管部门责令停止违法行为、恢复原状或者采取其他补救措施，并可处一千元以上一万元以下的罚款；既不恢复原状也不采取其他补救措施的，由县级以上地方人民政府水行政主管部门代为恢复或者采取其他补救措施，所需费用由违法者承担。</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第二十四条 禁止围垦水库；已经围垦的，应当按照国家规定的防洪标准进行治理。禁止占用围垦垦区内、外的排涝通道。</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建设管理科；河湖管理科；水政监察大队</w:t>
            </w:r>
          </w:p>
        </w:tc>
        <w:tc>
          <w:tcPr>
            <w:tcW w:w="2977" w:type="dxa"/>
            <w:vMerge w:val="restart"/>
            <w:tcBorders>
              <w:top w:val="single" w:color="auto" w:sz="4" w:space="0"/>
              <w:left w:val="nil"/>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4672"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31</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伪造、涂改或者买卖、出租、出借或者以其他方式转让河道采砂许可证的处罚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1.《福建省防洪条例》（2002年福建省第九届人民代表大会常务委员会第三十六次会议通过）</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第四十七条 违反本条例规定，伪造、涂改或者买卖、出租、出借或者以其他方式转让河道采砂许可证的，由县级以上地方人民政府水行政主管部门没收违法所得，并处五千元以上五万元以下的罚款，收缴其河道采砂许可证；构成犯罪的，依法追究刑事责任。</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建设管理科；河湖管理科；水政监察大队</w:t>
            </w:r>
          </w:p>
        </w:tc>
        <w:tc>
          <w:tcPr>
            <w:tcW w:w="2977" w:type="dxa"/>
            <w:vMerge w:val="continue"/>
            <w:tcBorders>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795" w:hRule="atLeast"/>
        </w:trPr>
        <w:tc>
          <w:tcPr>
            <w:tcW w:w="464"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32</w:t>
            </w:r>
          </w:p>
        </w:tc>
        <w:tc>
          <w:tcPr>
            <w:tcW w:w="969"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未按照河道采砂许可证规定的要求采砂或未及时清除砂石弃碴的处罚（含2个子项）</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1.未办理河道采砂许可证，擅自进行河道采砂的处罚</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1.《福建省河道保护管理条例》</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第四十四条 违反本条例第三十八条第一款规定，未办理河道采砂许可证，擅自在河道管理范围内采砂的，由县级以上地方人民政府水行政主管部门责令停止违法行为，没收违法所得，并处十万以上三十万以下的罚款；情节严重的，并处没收作业设施设备。</w:t>
            </w:r>
          </w:p>
        </w:tc>
        <w:tc>
          <w:tcPr>
            <w:tcW w:w="709" w:type="dxa"/>
            <w:vMerge w:val="restart"/>
            <w:tcBorders>
              <w:top w:val="single" w:color="auto" w:sz="4" w:space="0"/>
              <w:left w:val="nil"/>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河湖管理科；水政监察大队</w:t>
            </w:r>
          </w:p>
        </w:tc>
        <w:tc>
          <w:tcPr>
            <w:tcW w:w="2977"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5230" w:hRule="atLeast"/>
        </w:trPr>
        <w:tc>
          <w:tcPr>
            <w:tcW w:w="464"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c>
          <w:tcPr>
            <w:tcW w:w="969"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2.未按照河道采砂许可证规定的要求采砂或未及时清除砂石弃碴的处罚</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1.《福建省河道保护管理条例》</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第四十四条 违反本条例第三十八第一款规定，未按照河道采砂许可证的要求采砂或者未及时清除砂石弃碴的，由县级以上地方人民政府水行政主管部门责令停止违法行为，没收违法所得，并处一万元以上三万元以下的罚款；情节严重的，处三万以上十万以下的罚款。在禁采区、禁采期采砂的，依照《福建省河道保护管理条例》第四十四条第一款规定处罚，并依法吊销河道采砂许可证。</w:t>
            </w:r>
            <w:r>
              <w:rPr>
                <w:rFonts w:hint="eastAsia" w:ascii="宋体" w:hAnsi="宋体" w:eastAsia="宋体" w:cs="宋体"/>
                <w:sz w:val="18"/>
                <w:szCs w:val="18"/>
              </w:rPr>
              <w:br w:type="textWrapping"/>
            </w:r>
            <w:r>
              <w:rPr>
                <w:rFonts w:hint="eastAsia" w:ascii="宋体" w:hAnsi="宋体" w:eastAsia="宋体" w:cs="宋体"/>
                <w:sz w:val="18"/>
                <w:szCs w:val="18"/>
              </w:rPr>
              <w:t xml:space="preserve">    2.《福建省河道采砂管理办法》（2018年福建省人民政府令第201号）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第二十六条 违反本办法第十八条、第十九条第一款规定，有下列行为之一的，由县级以上地方人民政府水行政主管部门依据《福建省河道保护管理条例》第四十四条、第四十五条规定予以处罚，涉及违反治安管理行为的，依照《中华人民共和国治安管理处罚法》有关规定予以处罚；构成犯罪的，依法追究刑事责任：</w:t>
            </w:r>
            <w:r>
              <w:rPr>
                <w:rFonts w:hint="eastAsia" w:ascii="宋体" w:hAnsi="宋体" w:eastAsia="宋体" w:cs="宋体"/>
                <w:sz w:val="18"/>
                <w:szCs w:val="18"/>
              </w:rPr>
              <w:br w:type="textWrapping"/>
            </w:r>
            <w:r>
              <w:rPr>
                <w:rFonts w:hint="eastAsia" w:ascii="宋体" w:hAnsi="宋体" w:eastAsia="宋体" w:cs="宋体"/>
                <w:sz w:val="18"/>
                <w:szCs w:val="18"/>
              </w:rPr>
              <w:t xml:space="preserve">    （一）未办理河道采砂许可证，擅自在河道管理范围内采砂的；</w:t>
            </w:r>
            <w:r>
              <w:rPr>
                <w:rFonts w:hint="eastAsia" w:ascii="宋体" w:hAnsi="宋体" w:eastAsia="宋体" w:cs="宋体"/>
                <w:sz w:val="18"/>
                <w:szCs w:val="18"/>
              </w:rPr>
              <w:br w:type="textWrapping"/>
            </w:r>
            <w:r>
              <w:rPr>
                <w:rFonts w:hint="eastAsia" w:ascii="宋体" w:hAnsi="宋体" w:eastAsia="宋体" w:cs="宋体"/>
                <w:sz w:val="18"/>
                <w:szCs w:val="18"/>
              </w:rPr>
              <w:t xml:space="preserve">    （二）未按照河道采砂许可证的要求采砂或者未及时清除砂石弃碴的；</w:t>
            </w:r>
            <w:r>
              <w:rPr>
                <w:rFonts w:hint="eastAsia" w:ascii="宋体" w:hAnsi="宋体" w:eastAsia="宋体" w:cs="宋体"/>
                <w:sz w:val="18"/>
                <w:szCs w:val="18"/>
              </w:rPr>
              <w:br w:type="textWrapping"/>
            </w:r>
            <w:r>
              <w:rPr>
                <w:rFonts w:hint="eastAsia" w:ascii="宋体" w:hAnsi="宋体" w:eastAsia="宋体" w:cs="宋体"/>
                <w:sz w:val="18"/>
                <w:szCs w:val="18"/>
              </w:rPr>
              <w:t xml:space="preserve">    （三）从事河道采砂的单位或者个人未按照规定设立公示牌或者警示标志的；</w:t>
            </w:r>
            <w:r>
              <w:rPr>
                <w:rFonts w:hint="eastAsia" w:ascii="宋体" w:hAnsi="宋体" w:eastAsia="宋体" w:cs="宋体"/>
                <w:sz w:val="18"/>
                <w:szCs w:val="18"/>
              </w:rPr>
              <w:br w:type="textWrapping"/>
            </w:r>
            <w:r>
              <w:rPr>
                <w:rFonts w:hint="eastAsia" w:ascii="宋体" w:hAnsi="宋体" w:eastAsia="宋体" w:cs="宋体"/>
                <w:sz w:val="18"/>
                <w:szCs w:val="18"/>
              </w:rPr>
              <w:t xml:space="preserve">    （四）未按照要求从事河道采砂作业危害水工程安全的；</w:t>
            </w:r>
            <w:r>
              <w:rPr>
                <w:rFonts w:hint="eastAsia" w:ascii="宋体" w:hAnsi="宋体" w:eastAsia="宋体" w:cs="宋体"/>
                <w:sz w:val="18"/>
                <w:szCs w:val="18"/>
              </w:rPr>
              <w:br w:type="textWrapping"/>
            </w:r>
            <w:r>
              <w:rPr>
                <w:rFonts w:hint="eastAsia" w:ascii="宋体" w:hAnsi="宋体" w:eastAsia="宋体" w:cs="宋体"/>
                <w:sz w:val="18"/>
                <w:szCs w:val="18"/>
              </w:rPr>
              <w:t xml:space="preserve">    （五）在禁采区、禁采期采砂的。</w:t>
            </w:r>
          </w:p>
        </w:tc>
        <w:tc>
          <w:tcPr>
            <w:tcW w:w="709" w:type="dxa"/>
            <w:vMerge w:val="continue"/>
            <w:tcBorders>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河湖管理科；水政监察大队</w:t>
            </w:r>
          </w:p>
        </w:tc>
        <w:tc>
          <w:tcPr>
            <w:tcW w:w="2977"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c>
          <w:tcPr>
            <w:tcW w:w="786"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1519" w:hRule="atLeast"/>
        </w:trPr>
        <w:tc>
          <w:tcPr>
            <w:tcW w:w="464" w:type="dxa"/>
            <w:vMerge w:val="restart"/>
            <w:tcBorders>
              <w:top w:val="nil"/>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33</w:t>
            </w:r>
          </w:p>
        </w:tc>
        <w:tc>
          <w:tcPr>
            <w:tcW w:w="969" w:type="dxa"/>
            <w:vMerge w:val="restart"/>
            <w:tcBorders>
              <w:top w:val="nil"/>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无证或超越资质等级承接水利工程任务，不接受水利工程质量监督机构监督及工程质量不符合规定要求的处罚</w:t>
            </w:r>
            <w:r>
              <w:rPr>
                <w:rFonts w:hint="eastAsia" w:ascii="宋体" w:hAnsi="宋体" w:eastAsia="宋体" w:cs="宋体"/>
                <w:sz w:val="18"/>
                <w:szCs w:val="18"/>
              </w:rPr>
              <w:br w:type="textWrapping"/>
            </w:r>
            <w:r>
              <w:rPr>
                <w:rFonts w:hint="eastAsia" w:ascii="宋体" w:hAnsi="宋体" w:eastAsia="宋体" w:cs="宋体"/>
                <w:sz w:val="18"/>
                <w:szCs w:val="18"/>
              </w:rPr>
              <w:t>（含8个子项）</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1.无证或超越资质等级承接任务的处罚</w:t>
            </w:r>
          </w:p>
        </w:tc>
        <w:tc>
          <w:tcPr>
            <w:tcW w:w="7796" w:type="dxa"/>
            <w:vMerge w:val="restart"/>
            <w:tcBorders>
              <w:top w:val="nil"/>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br w:type="textWrapping"/>
            </w:r>
            <w:r>
              <w:rPr>
                <w:rFonts w:hint="eastAsia" w:ascii="宋体" w:hAnsi="宋体" w:eastAsia="宋体" w:cs="宋体"/>
                <w:sz w:val="18"/>
                <w:szCs w:val="18"/>
              </w:rPr>
              <w:t xml:space="preserve">    1.《水利工程质量管理规定》（1997年12月21日水利部令第7号公布 根据2017年12月22日《水利部关于废止和修改部分规章的决定》修正）</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第四十四条 勘测设计、施工、监理单位有下列行为之一的，根据情节轻重，予以通报批评、降低资质等级直至收缴资质证书，经济处理按合同规定办理，触犯法律的，按国家有关法律处理：</w:t>
            </w:r>
            <w:r>
              <w:rPr>
                <w:rFonts w:hint="eastAsia" w:ascii="宋体" w:hAnsi="宋体" w:eastAsia="宋体" w:cs="宋体"/>
                <w:sz w:val="18"/>
                <w:szCs w:val="18"/>
              </w:rPr>
              <w:br w:type="textWrapping"/>
            </w:r>
            <w:r>
              <w:rPr>
                <w:rFonts w:hint="eastAsia" w:ascii="宋体" w:hAnsi="宋体" w:eastAsia="宋体" w:cs="宋体"/>
                <w:sz w:val="18"/>
                <w:szCs w:val="18"/>
              </w:rPr>
              <w:t xml:space="preserve">    （一）无证或超越资质等级承接任务的；</w:t>
            </w:r>
            <w:r>
              <w:rPr>
                <w:rFonts w:hint="eastAsia" w:ascii="宋体" w:hAnsi="宋体" w:eastAsia="宋体" w:cs="宋体"/>
                <w:sz w:val="18"/>
                <w:szCs w:val="18"/>
              </w:rPr>
              <w:br w:type="textWrapping"/>
            </w:r>
            <w:r>
              <w:rPr>
                <w:rFonts w:hint="eastAsia" w:ascii="宋体" w:hAnsi="宋体" w:eastAsia="宋体" w:cs="宋体"/>
                <w:sz w:val="18"/>
                <w:szCs w:val="18"/>
              </w:rPr>
              <w:t xml:space="preserve">    （二）不接受水利工程质量监督机构监督的；</w:t>
            </w:r>
            <w:r>
              <w:rPr>
                <w:rFonts w:hint="eastAsia" w:ascii="宋体" w:hAnsi="宋体" w:eastAsia="宋体" w:cs="宋体"/>
                <w:sz w:val="18"/>
                <w:szCs w:val="18"/>
              </w:rPr>
              <w:br w:type="textWrapping"/>
            </w:r>
            <w:r>
              <w:rPr>
                <w:rFonts w:hint="eastAsia" w:ascii="宋体" w:hAnsi="宋体" w:eastAsia="宋体" w:cs="宋体"/>
                <w:sz w:val="18"/>
                <w:szCs w:val="18"/>
              </w:rPr>
              <w:t xml:space="preserve">    （三）设计文件不符合本规定第二十七条要求的；</w:t>
            </w:r>
            <w:r>
              <w:rPr>
                <w:rFonts w:hint="eastAsia" w:ascii="宋体" w:hAnsi="宋体" w:eastAsia="宋体" w:cs="宋体"/>
                <w:sz w:val="18"/>
                <w:szCs w:val="18"/>
              </w:rPr>
              <w:br w:type="textWrapping"/>
            </w:r>
            <w:r>
              <w:rPr>
                <w:rFonts w:hint="eastAsia" w:ascii="宋体" w:hAnsi="宋体" w:eastAsia="宋体" w:cs="宋体"/>
                <w:sz w:val="18"/>
                <w:szCs w:val="18"/>
              </w:rPr>
              <w:t xml:space="preserve">    （四）竣工交付使用的工程不符合本规定第三十五条要求的；</w:t>
            </w:r>
            <w:r>
              <w:rPr>
                <w:rFonts w:hint="eastAsia" w:ascii="宋体" w:hAnsi="宋体" w:eastAsia="宋体" w:cs="宋体"/>
                <w:sz w:val="18"/>
                <w:szCs w:val="18"/>
              </w:rPr>
              <w:br w:type="textWrapping"/>
            </w:r>
            <w:r>
              <w:rPr>
                <w:rFonts w:hint="eastAsia" w:ascii="宋体" w:hAnsi="宋体" w:eastAsia="宋体" w:cs="宋体"/>
                <w:sz w:val="18"/>
                <w:szCs w:val="18"/>
              </w:rPr>
              <w:t xml:space="preserve">    （五）未按规定实行质量保修的；</w:t>
            </w:r>
            <w:r>
              <w:rPr>
                <w:rFonts w:hint="eastAsia" w:ascii="宋体" w:hAnsi="宋体" w:eastAsia="宋体" w:cs="宋体"/>
                <w:sz w:val="18"/>
                <w:szCs w:val="18"/>
              </w:rPr>
              <w:br w:type="textWrapping"/>
            </w:r>
            <w:r>
              <w:rPr>
                <w:rFonts w:hint="eastAsia" w:ascii="宋体" w:hAnsi="宋体" w:eastAsia="宋体" w:cs="宋体"/>
                <w:sz w:val="18"/>
                <w:szCs w:val="18"/>
              </w:rPr>
              <w:t xml:space="preserve">    （六）使用未经检验或检验不合格的建筑材料和工程设备，或在工程施工中粗制滥造、偷工减料、伪造记录的；</w:t>
            </w:r>
            <w:r>
              <w:rPr>
                <w:rFonts w:hint="eastAsia" w:ascii="宋体" w:hAnsi="宋体" w:eastAsia="宋体" w:cs="宋体"/>
                <w:sz w:val="18"/>
                <w:szCs w:val="18"/>
              </w:rPr>
              <w:br w:type="textWrapping"/>
            </w:r>
            <w:r>
              <w:rPr>
                <w:rFonts w:hint="eastAsia" w:ascii="宋体" w:hAnsi="宋体" w:eastAsia="宋体" w:cs="宋体"/>
                <w:sz w:val="18"/>
                <w:szCs w:val="18"/>
              </w:rPr>
              <w:t xml:space="preserve">    （七）发生重大工程质量事故没有及时按有关规定向有关部门报告的；</w:t>
            </w:r>
            <w:r>
              <w:rPr>
                <w:rFonts w:hint="eastAsia" w:ascii="宋体" w:hAnsi="宋体" w:eastAsia="宋体" w:cs="宋体"/>
                <w:sz w:val="18"/>
                <w:szCs w:val="18"/>
              </w:rPr>
              <w:br w:type="textWrapping"/>
            </w:r>
            <w:r>
              <w:rPr>
                <w:rFonts w:hint="eastAsia" w:ascii="宋体" w:hAnsi="宋体" w:eastAsia="宋体" w:cs="宋体"/>
                <w:sz w:val="18"/>
                <w:szCs w:val="18"/>
              </w:rPr>
              <w:t xml:space="preserve">    （八）经水利工程质量监督机构核定工程质量等级为不合格或工程需加固或拆除的。</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第二十七条 设计文件必须符合下列基本要求：</w:t>
            </w:r>
            <w:r>
              <w:rPr>
                <w:rFonts w:hint="eastAsia" w:ascii="宋体" w:hAnsi="宋体" w:eastAsia="宋体" w:cs="宋体"/>
                <w:sz w:val="18"/>
                <w:szCs w:val="18"/>
              </w:rPr>
              <w:br w:type="textWrapping"/>
            </w:r>
            <w:r>
              <w:rPr>
                <w:rFonts w:hint="eastAsia" w:ascii="宋体" w:hAnsi="宋体" w:eastAsia="宋体" w:cs="宋体"/>
                <w:sz w:val="18"/>
                <w:szCs w:val="18"/>
              </w:rPr>
              <w:t xml:space="preserve">    （一）设计文件应当符合国家、水利行业有关工程建设法规、工程勘测设计技术规程、标准和合同的要求。</w:t>
            </w:r>
            <w:r>
              <w:rPr>
                <w:rFonts w:hint="eastAsia" w:ascii="宋体" w:hAnsi="宋体" w:eastAsia="宋体" w:cs="宋体"/>
                <w:sz w:val="18"/>
                <w:szCs w:val="18"/>
              </w:rPr>
              <w:br w:type="textWrapping"/>
            </w:r>
            <w:r>
              <w:rPr>
                <w:rFonts w:hint="eastAsia" w:ascii="宋体" w:hAnsi="宋体" w:eastAsia="宋体" w:cs="宋体"/>
                <w:sz w:val="18"/>
                <w:szCs w:val="18"/>
              </w:rPr>
              <w:t xml:space="preserve">    （二）设计依据的基本资料应完整、准确、可靠，设计论证充分，计算成果可靠。</w:t>
            </w:r>
            <w:r>
              <w:rPr>
                <w:rFonts w:hint="eastAsia" w:ascii="宋体" w:hAnsi="宋体" w:eastAsia="宋体" w:cs="宋体"/>
                <w:sz w:val="18"/>
                <w:szCs w:val="18"/>
              </w:rPr>
              <w:br w:type="textWrapping"/>
            </w:r>
            <w:r>
              <w:rPr>
                <w:rFonts w:hint="eastAsia" w:ascii="宋体" w:hAnsi="宋体" w:eastAsia="宋体" w:cs="宋体"/>
                <w:sz w:val="18"/>
                <w:szCs w:val="18"/>
              </w:rPr>
              <w:t xml:space="preserve">    （三）设计文件的深度应满足相应设计阶段有关规定要求，设计质量必须满足工程质量、安全需要并符合设计规范的要求。</w:t>
            </w:r>
            <w:r>
              <w:rPr>
                <w:rFonts w:hint="eastAsia" w:ascii="宋体" w:hAnsi="宋体" w:eastAsia="宋体" w:cs="宋体"/>
                <w:sz w:val="18"/>
                <w:szCs w:val="18"/>
              </w:rPr>
              <w:br w:type="textWrapping"/>
            </w:r>
            <w:r>
              <w:rPr>
                <w:rFonts w:hint="eastAsia" w:ascii="宋体" w:hAnsi="宋体" w:eastAsia="宋体" w:cs="宋体"/>
                <w:sz w:val="18"/>
                <w:szCs w:val="18"/>
              </w:rPr>
              <w:t xml:space="preserve">    第三十五条 竣工工程质量必须符合国家和水利行业现行的工程标准及设计文件要求，并应向项目法人（建设单位）提交完整的技术档案、试验成果及有关资料。</w:t>
            </w:r>
          </w:p>
        </w:tc>
        <w:tc>
          <w:tcPr>
            <w:tcW w:w="709" w:type="dxa"/>
            <w:vMerge w:val="restart"/>
            <w:tcBorders>
              <w:top w:val="nil"/>
              <w:left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vMerge w:val="restart"/>
            <w:tcBorders>
              <w:top w:val="nil"/>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建设管理科；水政监察大队</w:t>
            </w:r>
          </w:p>
        </w:tc>
        <w:tc>
          <w:tcPr>
            <w:tcW w:w="2977" w:type="dxa"/>
            <w:vMerge w:val="restart"/>
            <w:tcBorders>
              <w:top w:val="nil"/>
              <w:left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vMerge w:val="restart"/>
            <w:tcBorders>
              <w:top w:val="nil"/>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1411" w:hRule="atLeast"/>
        </w:trPr>
        <w:tc>
          <w:tcPr>
            <w:tcW w:w="464"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69"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2.不接受水利工程质量监督机构监督的处罚</w:t>
            </w:r>
          </w:p>
        </w:tc>
        <w:tc>
          <w:tcPr>
            <w:tcW w:w="7796"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right w:val="single" w:color="auto" w:sz="4" w:space="0"/>
            </w:tcBorders>
          </w:tcPr>
          <w:p>
            <w:pPr>
              <w:adjustRightInd/>
              <w:snapToGrid/>
              <w:spacing w:after="0"/>
              <w:rPr>
                <w:rFonts w:ascii="宋体" w:hAnsi="宋体" w:eastAsia="宋体" w:cs="宋体"/>
                <w:sz w:val="18"/>
                <w:szCs w:val="18"/>
              </w:rPr>
            </w:pPr>
          </w:p>
        </w:tc>
        <w:tc>
          <w:tcPr>
            <w:tcW w:w="1134"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2977"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86"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1686" w:hRule="atLeast"/>
        </w:trPr>
        <w:tc>
          <w:tcPr>
            <w:tcW w:w="464"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69"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3.设计文件不符合设计规程、标准和合同要求的处罚</w:t>
            </w:r>
          </w:p>
        </w:tc>
        <w:tc>
          <w:tcPr>
            <w:tcW w:w="7796"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right w:val="single" w:color="auto" w:sz="4" w:space="0"/>
            </w:tcBorders>
          </w:tcPr>
          <w:p>
            <w:pPr>
              <w:adjustRightInd/>
              <w:snapToGrid/>
              <w:spacing w:after="0"/>
              <w:rPr>
                <w:rFonts w:ascii="宋体" w:hAnsi="宋体" w:eastAsia="宋体" w:cs="宋体"/>
                <w:sz w:val="18"/>
                <w:szCs w:val="18"/>
              </w:rPr>
            </w:pPr>
          </w:p>
        </w:tc>
        <w:tc>
          <w:tcPr>
            <w:tcW w:w="1134"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2977"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86"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1822" w:hRule="atLeast"/>
        </w:trPr>
        <w:tc>
          <w:tcPr>
            <w:tcW w:w="464"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69"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4.竣工交付使用的工程不符合工程质量标准要求的处罚</w:t>
            </w:r>
          </w:p>
        </w:tc>
        <w:tc>
          <w:tcPr>
            <w:tcW w:w="7796"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right w:val="single" w:color="auto" w:sz="4" w:space="0"/>
            </w:tcBorders>
          </w:tcPr>
          <w:p>
            <w:pPr>
              <w:adjustRightInd/>
              <w:snapToGrid/>
              <w:spacing w:after="0"/>
              <w:rPr>
                <w:rFonts w:ascii="宋体" w:hAnsi="宋体" w:eastAsia="宋体" w:cs="宋体"/>
                <w:sz w:val="18"/>
                <w:szCs w:val="18"/>
              </w:rPr>
            </w:pPr>
          </w:p>
        </w:tc>
        <w:tc>
          <w:tcPr>
            <w:tcW w:w="1134"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2977"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86"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1848" w:hRule="atLeast"/>
        </w:trPr>
        <w:tc>
          <w:tcPr>
            <w:tcW w:w="464" w:type="dxa"/>
            <w:vMerge w:val="continue"/>
            <w:tcBorders>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69" w:type="dxa"/>
            <w:vMerge w:val="continue"/>
            <w:tcBorders>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5.未按规定实行质量保修的处罚</w:t>
            </w:r>
          </w:p>
        </w:tc>
        <w:tc>
          <w:tcPr>
            <w:tcW w:w="7796" w:type="dxa"/>
            <w:vMerge w:val="continue"/>
            <w:tcBorders>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bottom w:val="single" w:color="000000" w:sz="4" w:space="0"/>
              <w:right w:val="single" w:color="auto" w:sz="4" w:space="0"/>
            </w:tcBorders>
          </w:tcPr>
          <w:p>
            <w:pPr>
              <w:adjustRightInd/>
              <w:snapToGrid/>
              <w:spacing w:after="0"/>
              <w:rPr>
                <w:rFonts w:ascii="宋体" w:hAnsi="宋体" w:eastAsia="宋体" w:cs="宋体"/>
                <w:sz w:val="18"/>
                <w:szCs w:val="18"/>
              </w:rPr>
            </w:pPr>
          </w:p>
        </w:tc>
        <w:tc>
          <w:tcPr>
            <w:tcW w:w="1134" w:type="dxa"/>
            <w:vMerge w:val="continue"/>
            <w:tcBorders>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2977" w:type="dxa"/>
            <w:vMerge w:val="continue"/>
            <w:tcBorders>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86" w:type="dxa"/>
            <w:vMerge w:val="continue"/>
            <w:tcBorders>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3362" w:hRule="atLeast"/>
        </w:trPr>
        <w:tc>
          <w:tcPr>
            <w:tcW w:w="464" w:type="dxa"/>
            <w:vMerge w:val="restart"/>
            <w:tcBorders>
              <w:top w:val="nil"/>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33</w:t>
            </w:r>
          </w:p>
        </w:tc>
        <w:tc>
          <w:tcPr>
            <w:tcW w:w="969" w:type="dxa"/>
            <w:vMerge w:val="restart"/>
            <w:tcBorders>
              <w:top w:val="nil"/>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续上</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6.使用未经检验或检验不合格的建筑材料和工程设备，或在工程施工中粗制滥造、偷工减料、伪造记录的处罚</w:t>
            </w:r>
          </w:p>
        </w:tc>
        <w:tc>
          <w:tcPr>
            <w:tcW w:w="7796" w:type="dxa"/>
            <w:vMerge w:val="restart"/>
            <w:tcBorders>
              <w:top w:val="nil"/>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br w:type="textWrapping"/>
            </w:r>
            <w:r>
              <w:rPr>
                <w:rFonts w:hint="eastAsia" w:ascii="宋体" w:hAnsi="宋体" w:eastAsia="宋体" w:cs="宋体"/>
                <w:sz w:val="18"/>
                <w:szCs w:val="18"/>
              </w:rPr>
              <w:t xml:space="preserve">    1.《水利工程质量管理规定》（1997年12月21日水利部令第7号公布 根据2017年12月22日《水利部关于废止和修改部分规章的决定》修正）</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第四十四条 勘测设计、施工、监理单位有下列行为之一的，根据情节轻重，予以通报批评、降低资质等级直至收缴资质证书，经济处理按合同规定办理，触犯法律的，按国家有关法律处理：</w:t>
            </w:r>
            <w:r>
              <w:rPr>
                <w:rFonts w:hint="eastAsia" w:ascii="宋体" w:hAnsi="宋体" w:eastAsia="宋体" w:cs="宋体"/>
                <w:sz w:val="18"/>
                <w:szCs w:val="18"/>
              </w:rPr>
              <w:br w:type="textWrapping"/>
            </w:r>
            <w:r>
              <w:rPr>
                <w:rFonts w:hint="eastAsia" w:ascii="宋体" w:hAnsi="宋体" w:eastAsia="宋体" w:cs="宋体"/>
                <w:sz w:val="18"/>
                <w:szCs w:val="18"/>
              </w:rPr>
              <w:t xml:space="preserve">    （一）无证或超越资质等级承接任务的；</w:t>
            </w:r>
            <w:r>
              <w:rPr>
                <w:rFonts w:hint="eastAsia" w:ascii="宋体" w:hAnsi="宋体" w:eastAsia="宋体" w:cs="宋体"/>
                <w:sz w:val="18"/>
                <w:szCs w:val="18"/>
              </w:rPr>
              <w:br w:type="textWrapping"/>
            </w:r>
            <w:r>
              <w:rPr>
                <w:rFonts w:hint="eastAsia" w:ascii="宋体" w:hAnsi="宋体" w:eastAsia="宋体" w:cs="宋体"/>
                <w:sz w:val="18"/>
                <w:szCs w:val="18"/>
              </w:rPr>
              <w:t xml:space="preserve">    （二）不接受水利工程质量监督机构监督的；</w:t>
            </w:r>
            <w:r>
              <w:rPr>
                <w:rFonts w:hint="eastAsia" w:ascii="宋体" w:hAnsi="宋体" w:eastAsia="宋体" w:cs="宋体"/>
                <w:sz w:val="18"/>
                <w:szCs w:val="18"/>
              </w:rPr>
              <w:br w:type="textWrapping"/>
            </w:r>
            <w:r>
              <w:rPr>
                <w:rFonts w:hint="eastAsia" w:ascii="宋体" w:hAnsi="宋体" w:eastAsia="宋体" w:cs="宋体"/>
                <w:sz w:val="18"/>
                <w:szCs w:val="18"/>
              </w:rPr>
              <w:t xml:space="preserve">    （三）设计文件不符合本规定第二十七条要求的；</w:t>
            </w:r>
            <w:r>
              <w:rPr>
                <w:rFonts w:hint="eastAsia" w:ascii="宋体" w:hAnsi="宋体" w:eastAsia="宋体" w:cs="宋体"/>
                <w:sz w:val="18"/>
                <w:szCs w:val="18"/>
              </w:rPr>
              <w:br w:type="textWrapping"/>
            </w:r>
            <w:r>
              <w:rPr>
                <w:rFonts w:hint="eastAsia" w:ascii="宋体" w:hAnsi="宋体" w:eastAsia="宋体" w:cs="宋体"/>
                <w:sz w:val="18"/>
                <w:szCs w:val="18"/>
              </w:rPr>
              <w:t xml:space="preserve">    （四）竣工交付使用的工程不符合本规定第三十五条要求的；</w:t>
            </w:r>
            <w:r>
              <w:rPr>
                <w:rFonts w:hint="eastAsia" w:ascii="宋体" w:hAnsi="宋体" w:eastAsia="宋体" w:cs="宋体"/>
                <w:sz w:val="18"/>
                <w:szCs w:val="18"/>
              </w:rPr>
              <w:br w:type="textWrapping"/>
            </w:r>
            <w:r>
              <w:rPr>
                <w:rFonts w:hint="eastAsia" w:ascii="宋体" w:hAnsi="宋体" w:eastAsia="宋体" w:cs="宋体"/>
                <w:sz w:val="18"/>
                <w:szCs w:val="18"/>
              </w:rPr>
              <w:t xml:space="preserve">    （五）未按规定实行质量保修的；</w:t>
            </w:r>
            <w:r>
              <w:rPr>
                <w:rFonts w:hint="eastAsia" w:ascii="宋体" w:hAnsi="宋体" w:eastAsia="宋体" w:cs="宋体"/>
                <w:sz w:val="18"/>
                <w:szCs w:val="18"/>
              </w:rPr>
              <w:br w:type="textWrapping"/>
            </w:r>
            <w:r>
              <w:rPr>
                <w:rFonts w:hint="eastAsia" w:ascii="宋体" w:hAnsi="宋体" w:eastAsia="宋体" w:cs="宋体"/>
                <w:sz w:val="18"/>
                <w:szCs w:val="18"/>
              </w:rPr>
              <w:t xml:space="preserve">    （六）使用未经检验或检验不合格的建筑材料和工程设备，或在工程施工中粗制滥造、偷工减料、伪造记录的；</w:t>
            </w:r>
            <w:r>
              <w:rPr>
                <w:rFonts w:hint="eastAsia" w:ascii="宋体" w:hAnsi="宋体" w:eastAsia="宋体" w:cs="宋体"/>
                <w:sz w:val="18"/>
                <w:szCs w:val="18"/>
              </w:rPr>
              <w:br w:type="textWrapping"/>
            </w:r>
            <w:r>
              <w:rPr>
                <w:rFonts w:hint="eastAsia" w:ascii="宋体" w:hAnsi="宋体" w:eastAsia="宋体" w:cs="宋体"/>
                <w:sz w:val="18"/>
                <w:szCs w:val="18"/>
              </w:rPr>
              <w:t xml:space="preserve">    （七）发生重大工程质量事故没有及时按有关规定向有关部门报告的；</w:t>
            </w:r>
            <w:r>
              <w:rPr>
                <w:rFonts w:hint="eastAsia" w:ascii="宋体" w:hAnsi="宋体" w:eastAsia="宋体" w:cs="宋体"/>
                <w:sz w:val="18"/>
                <w:szCs w:val="18"/>
              </w:rPr>
              <w:br w:type="textWrapping"/>
            </w:r>
            <w:r>
              <w:rPr>
                <w:rFonts w:hint="eastAsia" w:ascii="宋体" w:hAnsi="宋体" w:eastAsia="宋体" w:cs="宋体"/>
                <w:sz w:val="18"/>
                <w:szCs w:val="18"/>
              </w:rPr>
              <w:t xml:space="preserve">    （八）经水利工程质量监督机构核定工程质量等级为不合格或工程需加固或拆除的。</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第二十七条 设计文件必须符合下列基本要求：</w:t>
            </w:r>
            <w:r>
              <w:rPr>
                <w:rFonts w:hint="eastAsia" w:ascii="宋体" w:hAnsi="宋体" w:eastAsia="宋体" w:cs="宋体"/>
                <w:sz w:val="18"/>
                <w:szCs w:val="18"/>
              </w:rPr>
              <w:br w:type="textWrapping"/>
            </w:r>
            <w:r>
              <w:rPr>
                <w:rFonts w:hint="eastAsia" w:ascii="宋体" w:hAnsi="宋体" w:eastAsia="宋体" w:cs="宋体"/>
                <w:sz w:val="18"/>
                <w:szCs w:val="18"/>
              </w:rPr>
              <w:t xml:space="preserve">    （一）设计文件应当符合国家、水利行业有关工程建设法规、工程勘测设计技术规程、标准和合同的要求。</w:t>
            </w:r>
            <w:r>
              <w:rPr>
                <w:rFonts w:hint="eastAsia" w:ascii="宋体" w:hAnsi="宋体" w:eastAsia="宋体" w:cs="宋体"/>
                <w:sz w:val="18"/>
                <w:szCs w:val="18"/>
              </w:rPr>
              <w:br w:type="textWrapping"/>
            </w:r>
            <w:r>
              <w:rPr>
                <w:rFonts w:hint="eastAsia" w:ascii="宋体" w:hAnsi="宋体" w:eastAsia="宋体" w:cs="宋体"/>
                <w:sz w:val="18"/>
                <w:szCs w:val="18"/>
              </w:rPr>
              <w:t xml:space="preserve">    （二）设计依据的基本资料应完整、准确、可靠，设计论证充分，计算成果可靠。</w:t>
            </w:r>
            <w:r>
              <w:rPr>
                <w:rFonts w:hint="eastAsia" w:ascii="宋体" w:hAnsi="宋体" w:eastAsia="宋体" w:cs="宋体"/>
                <w:sz w:val="18"/>
                <w:szCs w:val="18"/>
              </w:rPr>
              <w:br w:type="textWrapping"/>
            </w:r>
            <w:r>
              <w:rPr>
                <w:rFonts w:hint="eastAsia" w:ascii="宋体" w:hAnsi="宋体" w:eastAsia="宋体" w:cs="宋体"/>
                <w:sz w:val="18"/>
                <w:szCs w:val="18"/>
              </w:rPr>
              <w:t xml:space="preserve">    （三）设计文件的深度应满足相应设计阶段有关规定要求，设计质量必须满足工程质量、安全需要并符合设计规范的要求。</w:t>
            </w:r>
            <w:r>
              <w:rPr>
                <w:rFonts w:hint="eastAsia" w:ascii="宋体" w:hAnsi="宋体" w:eastAsia="宋体" w:cs="宋体"/>
                <w:sz w:val="18"/>
                <w:szCs w:val="18"/>
              </w:rPr>
              <w:br w:type="textWrapping"/>
            </w:r>
            <w:r>
              <w:rPr>
                <w:rFonts w:hint="eastAsia" w:ascii="宋体" w:hAnsi="宋体" w:eastAsia="宋体" w:cs="宋体"/>
                <w:sz w:val="18"/>
                <w:szCs w:val="18"/>
              </w:rPr>
              <w:t xml:space="preserve">    第三十五条 竣工工程质量必须符合国家和水利行业现行的工程标准及设计文件要求，并应向项目法人（建设单位）提交完整的技术档案、试验成果及有关资料。</w:t>
            </w:r>
          </w:p>
        </w:tc>
        <w:tc>
          <w:tcPr>
            <w:tcW w:w="709" w:type="dxa"/>
            <w:vMerge w:val="restart"/>
            <w:tcBorders>
              <w:top w:val="nil"/>
              <w:left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vMerge w:val="restart"/>
            <w:tcBorders>
              <w:top w:val="nil"/>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建设管理科；水政监察大队</w:t>
            </w:r>
          </w:p>
        </w:tc>
        <w:tc>
          <w:tcPr>
            <w:tcW w:w="2977" w:type="dxa"/>
            <w:vMerge w:val="restart"/>
            <w:tcBorders>
              <w:top w:val="nil"/>
              <w:left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vMerge w:val="restart"/>
            <w:tcBorders>
              <w:top w:val="nil"/>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2247" w:hRule="atLeast"/>
        </w:trPr>
        <w:tc>
          <w:tcPr>
            <w:tcW w:w="464"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69"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7.发生重大工程质量事故没有及时按有关规定向有关部门报告的处罚</w:t>
            </w:r>
          </w:p>
        </w:tc>
        <w:tc>
          <w:tcPr>
            <w:tcW w:w="7796"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right w:val="single" w:color="auto" w:sz="4" w:space="0"/>
            </w:tcBorders>
          </w:tcPr>
          <w:p>
            <w:pPr>
              <w:adjustRightInd/>
              <w:snapToGrid/>
              <w:spacing w:after="0"/>
              <w:rPr>
                <w:rFonts w:ascii="宋体" w:hAnsi="宋体" w:eastAsia="宋体" w:cs="宋体"/>
                <w:sz w:val="18"/>
                <w:szCs w:val="18"/>
              </w:rPr>
            </w:pPr>
          </w:p>
        </w:tc>
        <w:tc>
          <w:tcPr>
            <w:tcW w:w="1134"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2977"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86" w:type="dxa"/>
            <w:vMerge w:val="continue"/>
            <w:tcBorders>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2407" w:hRule="atLeast"/>
        </w:trPr>
        <w:tc>
          <w:tcPr>
            <w:tcW w:w="464" w:type="dxa"/>
            <w:vMerge w:val="continue"/>
            <w:tcBorders>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69" w:type="dxa"/>
            <w:vMerge w:val="continue"/>
            <w:tcBorders>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8.经水利工程质量监督机构核定工程质量等级为不合格或工程需加固或拆除的处罚</w:t>
            </w:r>
          </w:p>
        </w:tc>
        <w:tc>
          <w:tcPr>
            <w:tcW w:w="7796" w:type="dxa"/>
            <w:vMerge w:val="continue"/>
            <w:tcBorders>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bottom w:val="single" w:color="auto" w:sz="4" w:space="0"/>
              <w:right w:val="single" w:color="auto" w:sz="4" w:space="0"/>
            </w:tcBorders>
          </w:tcPr>
          <w:p>
            <w:pPr>
              <w:adjustRightInd/>
              <w:snapToGrid/>
              <w:spacing w:after="0"/>
              <w:rPr>
                <w:rFonts w:ascii="宋体" w:hAnsi="宋体" w:eastAsia="宋体" w:cs="宋体"/>
                <w:sz w:val="18"/>
                <w:szCs w:val="18"/>
              </w:rPr>
            </w:pPr>
          </w:p>
        </w:tc>
        <w:tc>
          <w:tcPr>
            <w:tcW w:w="1134"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2977" w:type="dxa"/>
            <w:vMerge w:val="continue"/>
            <w:tcBorders>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786" w:type="dxa"/>
            <w:vMerge w:val="continue"/>
            <w:tcBorders>
              <w:left w:val="single" w:color="auto" w:sz="4" w:space="0"/>
              <w:bottom w:val="single" w:color="000000"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237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34</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检测单位伪造检验数据或伪造检验结论的处罚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br w:type="textWrapping"/>
            </w:r>
            <w:r>
              <w:rPr>
                <w:rFonts w:hint="eastAsia" w:ascii="宋体" w:hAnsi="宋体" w:eastAsia="宋体" w:cs="宋体"/>
                <w:sz w:val="18"/>
                <w:szCs w:val="18"/>
              </w:rPr>
              <w:t xml:space="preserve">    1.《水利工程质量管理规定》（1997年12月21日水利部令第7号公布 根据2017年12月22日《水利部关于废止和修改部分规章的决定》修正）</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第四十四条 检测单位伪造检验数据或伪造检验结论的，根据情节轻重，予以通报批评、降低资质等级直至收缴资质证书。因伪造行为造成严重后果的，按国家有关规定处理。</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建设管理科；水政监察大队</w:t>
            </w:r>
          </w:p>
        </w:tc>
        <w:tc>
          <w:tcPr>
            <w:tcW w:w="2977" w:type="dxa"/>
            <w:vMerge w:val="restart"/>
            <w:tcBorders>
              <w:top w:val="nil"/>
              <w:left w:val="nil"/>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856"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35</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造成水利工程质量事故的处罚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w:t>
            </w:r>
            <w:r>
              <w:rPr>
                <w:rFonts w:hint="eastAsia" w:ascii="宋体" w:hAnsi="宋体" w:eastAsia="宋体" w:cs="宋体"/>
                <w:sz w:val="18"/>
                <w:szCs w:val="18"/>
              </w:rPr>
              <w:br w:type="textWrapping"/>
            </w:r>
            <w:r>
              <w:rPr>
                <w:rFonts w:hint="eastAsia" w:ascii="宋体" w:hAnsi="宋体" w:eastAsia="宋体" w:cs="宋体"/>
                <w:sz w:val="18"/>
                <w:szCs w:val="18"/>
              </w:rPr>
              <w:t xml:space="preserve">    2.《水利工程质量管理规定》（1997年12月21日水利部令第7号公布 根据2017年12月22日《水利部关于废止和修改部分规章的决定》修正）</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第四十条 水利工程发生重大工程质量事故，应严肃处理。对责任单位予以通报批评、降低资质等级或收缴资质证书；对责任人给予行政纪律处分，构成犯罪的，移交司法机关进行处理。</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建设管理科；水政监察大队</w:t>
            </w:r>
          </w:p>
        </w:tc>
        <w:tc>
          <w:tcPr>
            <w:tcW w:w="2977" w:type="dxa"/>
            <w:vMerge w:val="continue"/>
            <w:tcBorders>
              <w:left w:val="nil"/>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952"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36</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擅自在城镇供水管网覆盖的范围内新建、改建、扩建自备水源的处罚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1.《福建省城乡供水条例》</w:t>
            </w:r>
            <w:r>
              <w:rPr>
                <w:rFonts w:hint="eastAsia" w:ascii="宋体" w:hAnsi="宋体" w:eastAsia="宋体" w:cs="宋体"/>
                <w:sz w:val="18"/>
                <w:szCs w:val="18"/>
              </w:rPr>
              <w:br w:type="textWrapping"/>
            </w:r>
            <w:r>
              <w:rPr>
                <w:rFonts w:hint="eastAsia" w:ascii="宋体" w:hAnsi="宋体" w:eastAsia="宋体" w:cs="宋体"/>
                <w:sz w:val="18"/>
                <w:szCs w:val="18"/>
              </w:rPr>
              <w:t xml:space="preserve">    第六十条 违反本条例规定，擅自在城镇供水管网覆盖的范围内新建、改建、扩建自备水源的，由县级以上地方人民政府水行政主管部门责令停止违法行为，限期采取补救措施，处二万元以上十万元以下罚款。</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农村水利水电科；水政监察大队</w:t>
            </w:r>
          </w:p>
        </w:tc>
        <w:tc>
          <w:tcPr>
            <w:tcW w:w="2977" w:type="dxa"/>
            <w:vMerge w:val="continue"/>
            <w:tcBorders>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1803"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37</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在建设项目水资源论证工作中弄虚作假的处罚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1.《建设项目水资源论证管理办法》（2015年水利部令第47号）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第十二条 业主单位或者其委托的从事建设项目水资源论证工作的单位，在建设项目水资源论证工作中弄虚作假的，由水行政主管部门处违法所得3倍以下，最高不超过3万元的罚款。违反《取水许可和水资源费征收管理条例》第五十条的，依照其规定处罚。</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水资源管理科；水政监察大队</w:t>
            </w:r>
          </w:p>
        </w:tc>
        <w:tc>
          <w:tcPr>
            <w:tcW w:w="2977" w:type="dxa"/>
            <w:vMerge w:val="restart"/>
            <w:tcBorders>
              <w:top w:val="nil"/>
              <w:left w:val="nil"/>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6364"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38</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对项目法人违反规定调整或者修改移民安置规划大纲、移民安置规划的处罚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1.《行政处罚法》</w:t>
            </w:r>
            <w:r>
              <w:rPr>
                <w:rFonts w:hint="eastAsia" w:ascii="宋体" w:hAnsi="宋体" w:eastAsia="宋体" w:cs="宋体"/>
                <w:sz w:val="18"/>
                <w:szCs w:val="18"/>
              </w:rPr>
              <w:br w:type="textWrapping"/>
            </w:r>
            <w:r>
              <w:rPr>
                <w:rFonts w:hint="eastAsia" w:ascii="宋体" w:hAnsi="宋体" w:eastAsia="宋体" w:cs="宋体"/>
                <w:sz w:val="18"/>
                <w:szCs w:val="18"/>
              </w:rPr>
              <w:t xml:space="preserve">    2.《大中型水利水电工程建设征地补偿和移民安置条例》（2017年修订，国务院令第679号）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第五十八条第二款违反本条例规定，项目法人调整或者修 改移民安置规划大纲、移民安置规划的，由批准该规划大纲、规划的有关人民政府或者其有关部门、机构责令改正，处10万元以上50万元以下的罚款；对直接负责的主管人员和其他直接责任人员处1万元以上5万元以下的罚款；造成重大损失，有关责任人员构成犯罪的，依法追究刑事责任。</w:t>
            </w:r>
            <w:r>
              <w:rPr>
                <w:rFonts w:hint="eastAsia" w:ascii="宋体" w:hAnsi="宋体" w:eastAsia="宋体" w:cs="宋体"/>
                <w:sz w:val="18"/>
                <w:szCs w:val="18"/>
              </w:rPr>
              <w:br w:type="textWrapping"/>
            </w:r>
            <w:r>
              <w:rPr>
                <w:rFonts w:hint="eastAsia" w:ascii="宋体" w:hAnsi="宋体" w:eastAsia="宋体" w:cs="宋体"/>
                <w:sz w:val="18"/>
                <w:szCs w:val="18"/>
              </w:rPr>
              <w:t xml:space="preserve">    3.《水利部水库移民开发局关于印发〈大中型水利水电工程移民规划实施稽察暂行办法〉的通知》（移稽审〔2008〕17号）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第一条 为加强大中型水利水电工程移民规划实施的监督管理，规范大中型水利水电工程移民规划实施稽察行为，保障移民安置质量和移民资金安全，保护移民的合法权益，依据《大中型水利水电工程建设征地补偿和移民安置条例》及有关法律法规的规定，制定本办法 。</w:t>
            </w:r>
            <w:r>
              <w:rPr>
                <w:rFonts w:hint="eastAsia" w:ascii="宋体" w:hAnsi="宋体" w:eastAsia="宋体" w:cs="宋体"/>
                <w:sz w:val="18"/>
                <w:szCs w:val="18"/>
              </w:rPr>
              <w:br w:type="textWrapping"/>
            </w:r>
            <w:r>
              <w:rPr>
                <w:rFonts w:hint="eastAsia" w:ascii="宋体" w:hAnsi="宋体" w:eastAsia="宋体" w:cs="宋体"/>
                <w:sz w:val="18"/>
                <w:szCs w:val="18"/>
              </w:rPr>
              <w:t xml:space="preserve">    4.水利部水库移民开发局关于印发《水库移民后期扶持政策实施稽察办法的通知》（移稽察〔2012〕67）</w:t>
            </w:r>
            <w:r>
              <w:rPr>
                <w:rFonts w:hint="eastAsia" w:ascii="宋体" w:hAnsi="宋体" w:eastAsia="宋体" w:cs="宋体"/>
                <w:sz w:val="18"/>
                <w:szCs w:val="18"/>
              </w:rPr>
              <w:br w:type="textWrapping"/>
            </w:r>
            <w:r>
              <w:rPr>
                <w:rFonts w:hint="eastAsia" w:ascii="宋体" w:hAnsi="宋体" w:eastAsia="宋体" w:cs="宋体"/>
                <w:sz w:val="18"/>
                <w:szCs w:val="18"/>
              </w:rPr>
              <w:t xml:space="preserve">    第一条 为了加强水库移民后期扶持政策实施的监督管理，规范水库移民后期扶持政策实施稽察行为，根据《大中型水利水电工程建设征地补偿和移民安置条例》（国务院令第471号）和《国务院关于完善大中型水库移民后期扶持政策的意见》（国发〔2006〕17号），制定本办法。</w:t>
            </w:r>
            <w:r>
              <w:rPr>
                <w:rFonts w:hint="eastAsia" w:ascii="宋体" w:hAnsi="宋体" w:eastAsia="宋体" w:cs="宋体"/>
                <w:sz w:val="18"/>
                <w:szCs w:val="18"/>
              </w:rPr>
              <w:br w:type="textWrapping"/>
            </w:r>
            <w:r>
              <w:rPr>
                <w:rFonts w:hint="eastAsia" w:ascii="宋体" w:hAnsi="宋体" w:eastAsia="宋体" w:cs="宋体"/>
                <w:sz w:val="18"/>
                <w:szCs w:val="18"/>
              </w:rPr>
              <w:t xml:space="preserve">    5.《水利部关于印发〈大中型水利工程征地补偿和移民安置资金管理稽察暂行办法〉的通知》（水移〔2014〕233号）</w:t>
            </w:r>
            <w:r>
              <w:rPr>
                <w:rFonts w:hint="eastAsia" w:ascii="宋体" w:hAnsi="宋体" w:eastAsia="宋体" w:cs="宋体"/>
                <w:sz w:val="18"/>
                <w:szCs w:val="18"/>
              </w:rPr>
              <w:br w:type="textWrapping"/>
            </w:r>
            <w:r>
              <w:rPr>
                <w:rFonts w:hint="eastAsia" w:ascii="宋体" w:hAnsi="宋体" w:eastAsia="宋体" w:cs="宋体"/>
                <w:sz w:val="18"/>
                <w:szCs w:val="18"/>
              </w:rPr>
              <w:t xml:space="preserve">    6.《大中型水利工程移民安置监督评估管理暂行规定》（水移[2010]492号文）</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永安市水利水电工程移民发展中心</w:t>
            </w:r>
          </w:p>
        </w:tc>
        <w:tc>
          <w:tcPr>
            <w:tcW w:w="2977" w:type="dxa"/>
            <w:vMerge w:val="continue"/>
            <w:tcBorders>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804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39</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对编制移民安置规划大纲、移民安置规划、水库移民后期扶持规划，或者进行实物调查、移民安置监督评估中弄虚作假</w:t>
            </w:r>
            <w:r>
              <w:rPr>
                <w:rFonts w:hint="eastAsia" w:ascii="宋体" w:hAnsi="宋体" w:eastAsia="宋体" w:cs="宋体"/>
                <w:sz w:val="18"/>
                <w:szCs w:val="18"/>
              </w:rPr>
              <w:br w:type="textWrapping"/>
            </w:r>
            <w:r>
              <w:rPr>
                <w:rFonts w:hint="eastAsia" w:ascii="宋体" w:hAnsi="宋体" w:eastAsia="宋体" w:cs="宋体"/>
                <w:sz w:val="18"/>
                <w:szCs w:val="18"/>
              </w:rPr>
              <w:t>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1.《行政处罚法》</w:t>
            </w:r>
            <w:r>
              <w:rPr>
                <w:rFonts w:hint="eastAsia" w:ascii="宋体" w:hAnsi="宋体" w:eastAsia="宋体" w:cs="宋体"/>
                <w:sz w:val="18"/>
                <w:szCs w:val="18"/>
              </w:rPr>
              <w:br w:type="textWrapping"/>
            </w:r>
            <w:r>
              <w:rPr>
                <w:rFonts w:hint="eastAsia" w:ascii="宋体" w:hAnsi="宋体" w:eastAsia="宋体" w:cs="宋体"/>
                <w:sz w:val="18"/>
                <w:szCs w:val="18"/>
              </w:rPr>
              <w:t xml:space="preserve">    2.《大中型水利水电工程建设征地补偿和移民安置条例》（2017年修订，国务院令第679号）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第五十九条 违反本条例规定，在编制移民安置规划大纲、移民安置规划、水库移民后期扶持规划，或者进行实物调查、移民安置监督评估中弄虚作假的，由批准该规划大纲、规划的有关人民政府或者其有关部门、机构责令改正，对有关单位处10万元以上50万元以下的罚款；对直接负责的主管人员和其他直接责任人员处1万元以上5万元以下的罚款；给他人造成损失的，依法承担赔偿责任。</w:t>
            </w:r>
            <w:r>
              <w:rPr>
                <w:rFonts w:hint="eastAsia" w:ascii="宋体" w:hAnsi="宋体" w:eastAsia="宋体" w:cs="宋体"/>
                <w:sz w:val="18"/>
                <w:szCs w:val="18"/>
              </w:rPr>
              <w:br w:type="textWrapping"/>
            </w:r>
            <w:r>
              <w:rPr>
                <w:rFonts w:hint="eastAsia" w:ascii="宋体" w:hAnsi="宋体" w:eastAsia="宋体" w:cs="宋体"/>
                <w:sz w:val="18"/>
                <w:szCs w:val="18"/>
              </w:rPr>
              <w:t xml:space="preserve">    3.水利部《关于印发大中型水库移民后期扶持规划编制工作大纲的函》（水移函〔2006〕421号）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第八点 规划编制以移民村组（自然村）为单元，由县级人民政府组织编制，经市级人民政府审核后，由省级人民政府负责审批。</w:t>
            </w:r>
            <w:r>
              <w:rPr>
                <w:rFonts w:hint="eastAsia" w:ascii="宋体" w:hAnsi="宋体" w:eastAsia="宋体" w:cs="宋体"/>
                <w:sz w:val="18"/>
                <w:szCs w:val="18"/>
              </w:rPr>
              <w:br w:type="textWrapping"/>
            </w:r>
            <w:r>
              <w:rPr>
                <w:rFonts w:hint="eastAsia" w:ascii="宋体" w:hAnsi="宋体" w:eastAsia="宋体" w:cs="宋体"/>
                <w:sz w:val="18"/>
                <w:szCs w:val="18"/>
              </w:rPr>
              <w:t xml:space="preserve">    4.《水利部水库移民开发局关于印发〈大中型水利水电工程移民规划实施稽察暂行办法〉的通知》（移稽审〔2008〕17号）</w:t>
            </w:r>
            <w:r>
              <w:rPr>
                <w:rFonts w:hint="eastAsia" w:ascii="宋体" w:hAnsi="宋体" w:eastAsia="宋体" w:cs="宋体"/>
                <w:sz w:val="18"/>
                <w:szCs w:val="18"/>
              </w:rPr>
              <w:br w:type="textWrapping"/>
            </w:r>
            <w:r>
              <w:rPr>
                <w:rFonts w:hint="eastAsia" w:ascii="宋体" w:hAnsi="宋体" w:eastAsia="宋体" w:cs="宋体"/>
                <w:sz w:val="18"/>
                <w:szCs w:val="18"/>
              </w:rPr>
              <w:t xml:space="preserve">    5.《水利部关于印发〈大中型水利工程征地补偿和移民安置资金管理稽察暂行办法〉的通知》（水移〔2014〕233号）</w:t>
            </w:r>
            <w:r>
              <w:rPr>
                <w:rFonts w:hint="eastAsia" w:ascii="宋体" w:hAnsi="宋体" w:eastAsia="宋体" w:cs="宋体"/>
                <w:sz w:val="18"/>
                <w:szCs w:val="18"/>
              </w:rPr>
              <w:br w:type="textWrapping"/>
            </w:r>
            <w:r>
              <w:rPr>
                <w:rFonts w:hint="eastAsia" w:ascii="宋体" w:hAnsi="宋体" w:eastAsia="宋体" w:cs="宋体"/>
                <w:sz w:val="18"/>
                <w:szCs w:val="18"/>
              </w:rPr>
              <w:t xml:space="preserve">    6.《大中型水利工程移民安置监督评估管理暂行规定》（水移[2010]492号文）</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永安市水利水电工程移民发展中心</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8070"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40</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对侵占、截留、挪</w:t>
            </w:r>
            <w:r>
              <w:rPr>
                <w:rFonts w:hint="eastAsia" w:ascii="宋体" w:hAnsi="宋体" w:eastAsia="宋体" w:cs="宋体"/>
                <w:sz w:val="18"/>
                <w:szCs w:val="18"/>
              </w:rPr>
              <w:br w:type="textWrapping"/>
            </w:r>
            <w:r>
              <w:rPr>
                <w:rFonts w:hint="eastAsia" w:ascii="宋体" w:hAnsi="宋体" w:eastAsia="宋体" w:cs="宋体"/>
                <w:sz w:val="18"/>
                <w:szCs w:val="18"/>
              </w:rPr>
              <w:t>用征地补偿和移民</w:t>
            </w:r>
            <w:r>
              <w:rPr>
                <w:rFonts w:hint="eastAsia" w:ascii="宋体" w:hAnsi="宋体" w:eastAsia="宋体" w:cs="宋体"/>
                <w:sz w:val="18"/>
                <w:szCs w:val="18"/>
              </w:rPr>
              <w:br w:type="textWrapping"/>
            </w:r>
            <w:r>
              <w:rPr>
                <w:rFonts w:hint="eastAsia" w:ascii="宋体" w:hAnsi="宋体" w:eastAsia="宋体" w:cs="宋体"/>
                <w:sz w:val="18"/>
                <w:szCs w:val="18"/>
              </w:rPr>
              <w:t>安置资金、水库移民后期扶持资金的处罚</w:t>
            </w:r>
          </w:p>
        </w:tc>
        <w:tc>
          <w:tcPr>
            <w:tcW w:w="99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1.《行政处罚法》</w:t>
            </w:r>
            <w:r>
              <w:rPr>
                <w:rFonts w:hint="eastAsia" w:ascii="宋体" w:hAnsi="宋体" w:eastAsia="宋体" w:cs="宋体"/>
                <w:sz w:val="18"/>
                <w:szCs w:val="18"/>
              </w:rPr>
              <w:br w:type="textWrapping"/>
            </w:r>
            <w:r>
              <w:rPr>
                <w:rFonts w:hint="eastAsia" w:ascii="宋体" w:hAnsi="宋体" w:eastAsia="宋体" w:cs="宋体"/>
                <w:sz w:val="18"/>
                <w:szCs w:val="18"/>
              </w:rPr>
              <w:t xml:space="preserve">    2.《大中型水利水电工程建设征地补偿和移民安置条例》（2017年修订，国务院令第679号）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第六十条 违反本条例规定，侵占、截留、挪用征地补偿和移民安置资金、水库移民后期扶持资金的，责令退赔，并处侵占、截留、挪用资金额3倍以下的罚款，对直接负责的主管人员和其他责任人员依法给予行政处分；构成犯罪的，依法追究有关责任人员的刑事责任。</w:t>
            </w:r>
            <w:r>
              <w:rPr>
                <w:rFonts w:hint="eastAsia" w:ascii="宋体" w:hAnsi="宋体" w:eastAsia="宋体" w:cs="宋体"/>
                <w:sz w:val="18"/>
                <w:szCs w:val="18"/>
              </w:rPr>
              <w:br w:type="textWrapping"/>
            </w:r>
            <w:r>
              <w:rPr>
                <w:rFonts w:hint="eastAsia" w:ascii="宋体" w:hAnsi="宋体" w:eastAsia="宋体" w:cs="宋体"/>
                <w:sz w:val="18"/>
                <w:szCs w:val="18"/>
              </w:rPr>
              <w:t xml:space="preserve">    3.《水利部水库移民开发局关于印发〈大中型水利水电工程移民规划实施稽察暂行办法〉的通知》（移稽审〔2008〕17号）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第一条 为加强大中型水利水电工程移民规划实施的监督管理，规范大中型水利水电工程移民规划实施稽察行为，保障移民安置质量和移民资金安全，保护移民的合法权益，依据《大中型水利水电工程建设征地补偿和移民安置条例》及有关法律法规的规定，制定本办法。</w:t>
            </w:r>
            <w:r>
              <w:rPr>
                <w:rFonts w:hint="eastAsia" w:ascii="宋体" w:hAnsi="宋体" w:eastAsia="宋体" w:cs="宋体"/>
                <w:sz w:val="18"/>
                <w:szCs w:val="18"/>
              </w:rPr>
              <w:br w:type="textWrapping"/>
            </w:r>
            <w:r>
              <w:rPr>
                <w:rFonts w:hint="eastAsia" w:ascii="宋体" w:hAnsi="宋体" w:eastAsia="宋体" w:cs="宋体"/>
                <w:sz w:val="18"/>
                <w:szCs w:val="18"/>
              </w:rPr>
              <w:t xml:space="preserve">    第二条 大中型水利水电工程移民规划实施稽察（以下简称移民稽察）工作的基本任务是对经批准的大中型水利水电工程移民规划实施情况进行全过程的监督管理。</w:t>
            </w:r>
            <w:r>
              <w:rPr>
                <w:rFonts w:hint="eastAsia" w:ascii="宋体" w:hAnsi="宋体" w:eastAsia="宋体" w:cs="宋体"/>
                <w:sz w:val="18"/>
                <w:szCs w:val="18"/>
              </w:rPr>
              <w:br w:type="textWrapping"/>
            </w:r>
            <w:r>
              <w:rPr>
                <w:rFonts w:hint="eastAsia" w:ascii="宋体" w:hAnsi="宋体" w:eastAsia="宋体" w:cs="宋体"/>
                <w:sz w:val="18"/>
                <w:szCs w:val="18"/>
              </w:rPr>
              <w:t xml:space="preserve">    4.《水利部关于印发〈大中型水利工程征地补偿和移民安置资金管理稽察暂行办法〉的通知》（水移〔2014〕233号）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第一条 为加强大中型水利工程建设征地补偿和移民安置资金（以下简称移民安置资金）拨付、使用和管理的监督，规范移民安置资金拨付、使用和管理的稽察行为，根据《大中型水利水电工程建设征地补偿和移民安置条例》（国务院令第471号,以下简称移民条例），制定本办法。</w:t>
            </w:r>
            <w:r>
              <w:rPr>
                <w:rFonts w:hint="eastAsia" w:ascii="宋体" w:hAnsi="宋体" w:eastAsia="宋体" w:cs="宋体"/>
                <w:sz w:val="18"/>
                <w:szCs w:val="18"/>
              </w:rPr>
              <w:br w:type="textWrapping"/>
            </w:r>
            <w:r>
              <w:rPr>
                <w:rFonts w:hint="eastAsia" w:ascii="宋体" w:hAnsi="宋体" w:eastAsia="宋体" w:cs="宋体"/>
                <w:sz w:val="18"/>
                <w:szCs w:val="18"/>
              </w:rPr>
              <w:t xml:space="preserve">    5.《大中型水利工程移民安置监督评估管理暂行规定》（水移[2010]492号文）</w:t>
            </w:r>
            <w:r>
              <w:rPr>
                <w:rFonts w:hint="eastAsia" w:ascii="宋体" w:hAnsi="宋体" w:eastAsia="宋体" w:cs="宋体"/>
                <w:sz w:val="18"/>
                <w:szCs w:val="18"/>
              </w:rPr>
              <w:br w:type="textWrapping"/>
            </w:r>
            <w:r>
              <w:rPr>
                <w:rFonts w:hint="eastAsia" w:ascii="宋体" w:hAnsi="宋体" w:eastAsia="宋体" w:cs="宋体"/>
                <w:sz w:val="18"/>
                <w:szCs w:val="18"/>
              </w:rPr>
              <w:t xml:space="preserve">    第一条 为了加强大中型水利工程移民安置管理,规范大中型水利工程移民安置评估行为,根据大《大中型水利水电工程建设征地补偿和移民安置条例》，结合大中型水利工程移民安置工作实际,制定本规定。</w:t>
            </w:r>
            <w:r>
              <w:rPr>
                <w:rFonts w:hint="eastAsia" w:ascii="宋体" w:hAnsi="宋体" w:eastAsia="宋体" w:cs="宋体"/>
                <w:sz w:val="18"/>
                <w:szCs w:val="18"/>
              </w:rPr>
              <w:br w:type="textWrapping"/>
            </w:r>
            <w:r>
              <w:rPr>
                <w:rFonts w:hint="eastAsia" w:ascii="宋体" w:hAnsi="宋体" w:eastAsia="宋体" w:cs="宋体"/>
                <w:sz w:val="18"/>
                <w:szCs w:val="18"/>
              </w:rPr>
              <w:t xml:space="preserve">    第二条 从事大中型水利工程移民安置监督评估(以下简称移民安置监督评估)和对移民安置监督评估活动实施监督管理,适用本规定。</w:t>
            </w:r>
            <w:r>
              <w:rPr>
                <w:rFonts w:hint="eastAsia" w:ascii="宋体" w:hAnsi="宋体" w:eastAsia="宋体" w:cs="宋体"/>
                <w:sz w:val="18"/>
                <w:szCs w:val="18"/>
              </w:rPr>
              <w:br w:type="textWrapping"/>
            </w:r>
            <w:r>
              <w:rPr>
                <w:rFonts w:hint="eastAsia" w:ascii="宋体" w:hAnsi="宋体" w:eastAsia="宋体" w:cs="宋体"/>
                <w:sz w:val="18"/>
                <w:szCs w:val="18"/>
              </w:rPr>
              <w:t xml:space="preserve">    第三条 大中型水利工程移民安置依法实行全过程移民安置监督评估。受委托的移民安置监督评估单位应当对移民安置进度、移民安置质量、移民资金的拨付和使用情况以及移民生产生活水平的恢复情况等进行监督评估。</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行政处罚</w:t>
            </w:r>
          </w:p>
        </w:tc>
        <w:tc>
          <w:tcPr>
            <w:tcW w:w="113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永安市水利水电工程移民发展中心</w:t>
            </w:r>
          </w:p>
        </w:tc>
        <w:tc>
          <w:tcPr>
            <w:tcW w:w="2977"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1.实施行政处罚，没有法定的行政处罚依据的；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2.实施行政处罚，擅自改变行政处罚种类、幅度的；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3.实施行政处罚，违反法定的行政处罚程序的；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4.实施行政处罚，违反《行政处罚法》关于委托处罚的规定的；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5.对当事人进行处罚不使用罚款、没收财物单据或者使用非法定部门制发的罚款、没收财物单据的；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6.违反《行政处罚法》的规定自行收缴罚款的；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7.将罚款、没收的违法所得或者财物截留、私分或者变相私分的；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8.使用或者损毁扣押的财物，对当事人造成损失的；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9.违法实行检查措施或者执行措施，给公民人身或者财产造成损害、给法人或者其他组织造成损失的；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10.为牟取本单位私利，对应当依法移交司法机关追究刑事责任的不移交，以行政处罚代替刑罚的；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11.对应当予以制止和处罚的违法行为不予制止、处罚，致使公民、法人或者其他组织的合法权益、公共利益和社会秩序遭受损害的；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12.其他违反法律法规等规定的行为。</w:t>
            </w:r>
          </w:p>
        </w:tc>
        <w:tc>
          <w:tcPr>
            <w:tcW w:w="78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bl>
    <w:p>
      <w:pPr>
        <w:spacing w:line="220" w:lineRule="atLeast"/>
        <w:jc w:val="center"/>
      </w:pPr>
    </w:p>
    <w:p>
      <w:pPr>
        <w:spacing w:line="220" w:lineRule="atLeast"/>
        <w:jc w:val="center"/>
        <w:rPr>
          <w:rFonts w:ascii="黑体" w:hAnsi="黑体" w:eastAsia="黑体"/>
          <w:sz w:val="24"/>
          <w:szCs w:val="24"/>
        </w:rPr>
      </w:pPr>
      <w:r>
        <w:rPr>
          <w:rFonts w:hint="eastAsia" w:ascii="黑体" w:hAnsi="黑体" w:eastAsia="黑体"/>
          <w:sz w:val="24"/>
          <w:szCs w:val="24"/>
        </w:rPr>
        <w:t>表3：行政强制（共4项）</w:t>
      </w:r>
    </w:p>
    <w:tbl>
      <w:tblPr>
        <w:tblStyle w:val="5"/>
        <w:tblW w:w="15827" w:type="dxa"/>
        <w:tblInd w:w="93" w:type="dxa"/>
        <w:tblLayout w:type="autofit"/>
        <w:tblCellMar>
          <w:top w:w="0" w:type="dxa"/>
          <w:left w:w="108" w:type="dxa"/>
          <w:bottom w:w="0" w:type="dxa"/>
          <w:right w:w="108" w:type="dxa"/>
        </w:tblCellMar>
      </w:tblPr>
      <w:tblGrid>
        <w:gridCol w:w="486"/>
        <w:gridCol w:w="947"/>
        <w:gridCol w:w="829"/>
        <w:gridCol w:w="7959"/>
        <w:gridCol w:w="709"/>
        <w:gridCol w:w="1134"/>
        <w:gridCol w:w="2552"/>
        <w:gridCol w:w="1211"/>
      </w:tblGrid>
      <w:tr>
        <w:tblPrEx>
          <w:tblCellMar>
            <w:top w:w="0" w:type="dxa"/>
            <w:left w:w="108" w:type="dxa"/>
            <w:bottom w:w="0" w:type="dxa"/>
            <w:right w:w="108" w:type="dxa"/>
          </w:tblCellMar>
        </w:tblPrEx>
        <w:trPr>
          <w:trHeight w:val="870" w:hRule="atLeast"/>
          <w:tblHeader/>
        </w:trPr>
        <w:tc>
          <w:tcPr>
            <w:tcW w:w="486" w:type="dxa"/>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序号</w:t>
            </w:r>
          </w:p>
        </w:tc>
        <w:tc>
          <w:tcPr>
            <w:tcW w:w="947"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权责事项</w:t>
            </w:r>
          </w:p>
        </w:tc>
        <w:tc>
          <w:tcPr>
            <w:tcW w:w="829"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子项</w:t>
            </w:r>
          </w:p>
        </w:tc>
        <w:tc>
          <w:tcPr>
            <w:tcW w:w="7959"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设定依据</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事项类别</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实施主体或责任单位</w:t>
            </w:r>
          </w:p>
        </w:tc>
        <w:tc>
          <w:tcPr>
            <w:tcW w:w="2552"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追责情形</w:t>
            </w:r>
          </w:p>
        </w:tc>
        <w:tc>
          <w:tcPr>
            <w:tcW w:w="1211"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备注</w:t>
            </w:r>
          </w:p>
        </w:tc>
      </w:tr>
      <w:tr>
        <w:tblPrEx>
          <w:tblCellMar>
            <w:top w:w="0" w:type="dxa"/>
            <w:left w:w="108" w:type="dxa"/>
            <w:bottom w:w="0" w:type="dxa"/>
            <w:right w:w="108" w:type="dxa"/>
          </w:tblCellMar>
        </w:tblPrEx>
        <w:trPr>
          <w:trHeight w:val="4650"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w:t>
            </w:r>
          </w:p>
        </w:tc>
        <w:tc>
          <w:tcPr>
            <w:tcW w:w="947"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当事人接到《责令停止水事违法行为通知书》后，仍继续实施违法行为影响防洪安全的，抢建的建筑物、构筑物或者其他工程设施严重影响防洪安全的强行拆除</w:t>
            </w:r>
          </w:p>
        </w:tc>
        <w:tc>
          <w:tcPr>
            <w:tcW w:w="82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95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1.《福建省水政监察条例》（2012年省第11届人大常委会第29次会议修改）</w:t>
            </w:r>
            <w:r>
              <w:rPr>
                <w:rFonts w:hint="eastAsia" w:ascii="宋体" w:hAnsi="宋体" w:eastAsia="宋体" w:cs="宋体"/>
                <w:sz w:val="18"/>
                <w:szCs w:val="18"/>
              </w:rPr>
              <w:br w:type="textWrapping"/>
            </w:r>
            <w:r>
              <w:rPr>
                <w:rFonts w:hint="eastAsia" w:ascii="宋体" w:hAnsi="宋体" w:eastAsia="宋体" w:cs="宋体"/>
                <w:sz w:val="18"/>
                <w:szCs w:val="18"/>
              </w:rPr>
              <w:t xml:space="preserve">    第十二条第二款 当事人接到《责令停止水事违法行为通知书》后，仍继续实施违法行为影响防洪安全，由水行政主管部门责令其限期拆除；抢建的建筑物、构筑物或者其他工程设施严重影响防洪安全的，责令限期 拆除；逾期不拆除的，强行拆除，所需费用由建设单位承担。</w:t>
            </w:r>
          </w:p>
        </w:tc>
        <w:tc>
          <w:tcPr>
            <w:tcW w:w="709" w:type="dxa"/>
            <w:tcBorders>
              <w:top w:val="single" w:color="auto" w:sz="4" w:space="0"/>
              <w:left w:val="nil"/>
              <w:bottom w:val="single" w:color="auto" w:sz="4" w:space="0"/>
              <w:right w:val="single" w:color="auto" w:sz="4" w:space="0"/>
            </w:tcBorders>
          </w:tcPr>
          <w:p>
            <w:pPr>
              <w:adjustRightInd/>
              <w:snapToGrid/>
              <w:spacing w:after="0"/>
              <w:rPr>
                <w:rFonts w:ascii="宋体" w:hAnsi="宋体" w:eastAsia="宋体" w:cs="宋体"/>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建设管理科；河湖管理科；水旱灾害防御科；水政监察大队</w:t>
            </w:r>
          </w:p>
        </w:tc>
        <w:tc>
          <w:tcPr>
            <w:tcW w:w="2552" w:type="dxa"/>
            <w:vMerge w:val="restart"/>
            <w:tcBorders>
              <w:top w:val="nil"/>
              <w:left w:val="nil"/>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1.行政机关实施行政强制，没有法律、法规依据的；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2.行政机关实施行政强制，改变行政强制对象、条件、方式的；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3.行政机关实施行政强制，违反法定程序实施行政强制的；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4.行政机关及其工作人员利用行政强制权为单位或个人谋取利益的；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5.其他违反法律法规等规定的行为。</w:t>
            </w:r>
          </w:p>
        </w:tc>
        <w:tc>
          <w:tcPr>
            <w:tcW w:w="121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937"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w:t>
            </w:r>
          </w:p>
        </w:tc>
        <w:tc>
          <w:tcPr>
            <w:tcW w:w="947"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在河道管理范围内建设妨碍行洪的建筑物、构筑物的强行拆除</w:t>
            </w:r>
          </w:p>
        </w:tc>
        <w:tc>
          <w:tcPr>
            <w:tcW w:w="82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95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1.《中华人民共和国水法》（2016年7月修订）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第六十五条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 以上十万元以下的罚款。</w:t>
            </w:r>
            <w:r>
              <w:rPr>
                <w:rFonts w:hint="eastAsia" w:ascii="宋体" w:hAnsi="宋体" w:eastAsia="宋体" w:cs="宋体"/>
                <w:sz w:val="18"/>
                <w:szCs w:val="18"/>
              </w:rPr>
              <w:br w:type="textWrapping"/>
            </w:r>
            <w:r>
              <w:rPr>
                <w:rFonts w:hint="eastAsia" w:ascii="宋体" w:hAnsi="宋体" w:eastAsia="宋体" w:cs="宋体"/>
                <w:sz w:val="18"/>
                <w:szCs w:val="18"/>
              </w:rPr>
              <w:t xml:space="preserve">    未经水行政主管部门或者流域管理机构同意，擅自修建水工程，或者 建设桥梁、码头和其他拦河、跨河、临河建筑物、构筑物，铺设跨河管道、电缆，且中华人民共和国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tc>
        <w:tc>
          <w:tcPr>
            <w:tcW w:w="709" w:type="dxa"/>
            <w:tcBorders>
              <w:top w:val="single" w:color="auto" w:sz="4" w:space="0"/>
              <w:left w:val="nil"/>
              <w:bottom w:val="single" w:color="auto" w:sz="4" w:space="0"/>
              <w:right w:val="single" w:color="auto" w:sz="4" w:space="0"/>
            </w:tcBorders>
          </w:tcPr>
          <w:p>
            <w:pPr>
              <w:adjustRightInd/>
              <w:snapToGrid/>
              <w:spacing w:after="0"/>
              <w:rPr>
                <w:rFonts w:ascii="宋体" w:hAnsi="宋体" w:eastAsia="宋体" w:cs="宋体"/>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建设管理科；水旱灾害防御科；河湖管理科；水政监察大队</w:t>
            </w:r>
          </w:p>
        </w:tc>
        <w:tc>
          <w:tcPr>
            <w:tcW w:w="2552" w:type="dxa"/>
            <w:vMerge w:val="continue"/>
            <w:tcBorders>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21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5346"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3</w:t>
            </w:r>
          </w:p>
        </w:tc>
        <w:tc>
          <w:tcPr>
            <w:tcW w:w="947"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未经水行政主管部门对其工程建设方案审查同意或者未按照有关水行政主管部门审查批准的位置、界限，在河道、湖泊管理范围内从事工程设施建设活动的，工程设施建设严重影响防洪的强行拆除</w:t>
            </w:r>
          </w:p>
        </w:tc>
        <w:tc>
          <w:tcPr>
            <w:tcW w:w="82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95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1.《中华人民共和国防洪法》（2016年主席令第48号）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第五十八条 违反本法第三十三条第一款规定，在洪泛区、蓄滞洪区内建设非防洪建设项目，未编制洪水影响评价报告或者洪水影响评价报告 未经审查批准开工建设的，责令限期改正;逾期不改正的，处五万元以下的罚款。</w:t>
            </w:r>
            <w:r>
              <w:rPr>
                <w:rFonts w:hint="eastAsia" w:ascii="宋体" w:hAnsi="宋体" w:eastAsia="宋体" w:cs="宋体"/>
                <w:sz w:val="18"/>
                <w:szCs w:val="18"/>
              </w:rPr>
              <w:br w:type="textWrapping"/>
            </w:r>
            <w:r>
              <w:rPr>
                <w:rFonts w:hint="eastAsia" w:ascii="宋体" w:hAnsi="宋体" w:eastAsia="宋体" w:cs="宋体"/>
                <w:sz w:val="18"/>
                <w:szCs w:val="18"/>
              </w:rPr>
              <w:t xml:space="preserve">    违反本法第三十三条第二款规定，防洪工程设施未经验收，即将建设项目投入生产或者使用的，责令停止生产或者使用，限期验收防洪工程设施，可以处五万元以下的罚款</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第二十七条 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r>
              <w:rPr>
                <w:rFonts w:hint="eastAsia" w:ascii="宋体" w:hAnsi="宋体" w:eastAsia="宋体" w:cs="宋体"/>
                <w:sz w:val="18"/>
                <w:szCs w:val="18"/>
              </w:rPr>
              <w:br w:type="textWrapping"/>
            </w:r>
            <w:r>
              <w:rPr>
                <w:rFonts w:hint="eastAsia" w:ascii="宋体" w:hAnsi="宋体" w:eastAsia="宋体" w:cs="宋体"/>
                <w:sz w:val="18"/>
                <w:szCs w:val="18"/>
              </w:rPr>
              <w:t xml:space="preserve">    前款工程设施需要占用河道、湖泊管理范围内土地，跨越河道、湖泊空间或者穿越河床的，建设单位应当经有关水行政主管部门对该工程设施 建设的位置和界限审查批准后，方可依法办理开工手续;安排施工时，应当按照水行政主管部门审查批准的位置和界限进行。</w:t>
            </w:r>
          </w:p>
        </w:tc>
        <w:tc>
          <w:tcPr>
            <w:tcW w:w="709" w:type="dxa"/>
            <w:tcBorders>
              <w:top w:val="single" w:color="auto" w:sz="4" w:space="0"/>
              <w:left w:val="nil"/>
              <w:bottom w:val="single" w:color="auto" w:sz="4" w:space="0"/>
              <w:right w:val="single" w:color="auto" w:sz="4" w:space="0"/>
            </w:tcBorders>
          </w:tcPr>
          <w:p>
            <w:pPr>
              <w:adjustRightInd/>
              <w:snapToGrid/>
              <w:spacing w:after="0"/>
              <w:rPr>
                <w:rFonts w:ascii="宋体" w:hAnsi="宋体" w:eastAsia="宋体" w:cs="宋体"/>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建设管理科；河湖管理科；水旱灾害防御科；水政监察大队</w:t>
            </w:r>
          </w:p>
        </w:tc>
        <w:tc>
          <w:tcPr>
            <w:tcW w:w="2552" w:type="dxa"/>
            <w:vMerge w:val="restart"/>
            <w:tcBorders>
              <w:top w:val="nil"/>
              <w:left w:val="nil"/>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1.行政机关实施行政强制，没有法律、法规依据的；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2.行政机关实施行政强制，改变行政强制对象、条件、方式的；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3.行政机关实施行政强制，违反法定程序实施行政强制的；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4.行政机关及其工作人员利用行政强制权为单位或个人谋取利益的；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5.其他违反法律法规等规定的行为。</w:t>
            </w:r>
          </w:p>
        </w:tc>
        <w:tc>
          <w:tcPr>
            <w:tcW w:w="121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970"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4</w:t>
            </w:r>
          </w:p>
        </w:tc>
        <w:tc>
          <w:tcPr>
            <w:tcW w:w="947"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未取得取水申请批准文件擅自建设取水工程或者设施的，逾期不补办或者补办未被批准的强行拆除</w:t>
            </w:r>
          </w:p>
        </w:tc>
        <w:tc>
          <w:tcPr>
            <w:tcW w:w="82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95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1.《取水许可和水资源费征收管理条例》（国务院令第460号公布，2017年国务院令第676号修订）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第四十九条 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tc>
        <w:tc>
          <w:tcPr>
            <w:tcW w:w="709" w:type="dxa"/>
            <w:tcBorders>
              <w:top w:val="single" w:color="auto" w:sz="4" w:space="0"/>
              <w:left w:val="nil"/>
              <w:bottom w:val="single" w:color="auto" w:sz="4" w:space="0"/>
              <w:right w:val="single" w:color="auto" w:sz="4" w:space="0"/>
            </w:tcBorders>
          </w:tcPr>
          <w:p>
            <w:pPr>
              <w:adjustRightInd/>
              <w:snapToGrid/>
              <w:spacing w:after="0"/>
              <w:rPr>
                <w:rFonts w:ascii="宋体" w:hAnsi="宋体" w:eastAsia="宋体" w:cs="宋体"/>
                <w:sz w:val="18"/>
                <w:szCs w:val="18"/>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水资源管理科；水政监察大队</w:t>
            </w:r>
          </w:p>
        </w:tc>
        <w:tc>
          <w:tcPr>
            <w:tcW w:w="2552" w:type="dxa"/>
            <w:vMerge w:val="continue"/>
            <w:tcBorders>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21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bl>
    <w:p>
      <w:pPr>
        <w:spacing w:line="220" w:lineRule="atLeast"/>
        <w:jc w:val="center"/>
        <w:rPr>
          <w:rFonts w:ascii="黑体" w:hAnsi="黑体" w:eastAsia="黑体"/>
          <w:sz w:val="24"/>
          <w:szCs w:val="24"/>
        </w:rPr>
      </w:pPr>
      <w:r>
        <w:rPr>
          <w:rFonts w:hint="eastAsia" w:ascii="黑体" w:hAnsi="黑体" w:eastAsia="黑体"/>
          <w:sz w:val="24"/>
          <w:szCs w:val="24"/>
        </w:rPr>
        <w:t>表4：行政征收（共2项）</w:t>
      </w:r>
    </w:p>
    <w:tbl>
      <w:tblPr>
        <w:tblStyle w:val="5"/>
        <w:tblW w:w="15827" w:type="dxa"/>
        <w:tblInd w:w="93" w:type="dxa"/>
        <w:tblLayout w:type="autofit"/>
        <w:tblCellMar>
          <w:top w:w="0" w:type="dxa"/>
          <w:left w:w="108" w:type="dxa"/>
          <w:bottom w:w="0" w:type="dxa"/>
          <w:right w:w="108" w:type="dxa"/>
        </w:tblCellMar>
      </w:tblPr>
      <w:tblGrid>
        <w:gridCol w:w="464"/>
        <w:gridCol w:w="969"/>
        <w:gridCol w:w="818"/>
        <w:gridCol w:w="7970"/>
        <w:gridCol w:w="709"/>
        <w:gridCol w:w="1134"/>
        <w:gridCol w:w="2410"/>
        <w:gridCol w:w="1353"/>
      </w:tblGrid>
      <w:tr>
        <w:tblPrEx>
          <w:tblCellMar>
            <w:top w:w="0" w:type="dxa"/>
            <w:left w:w="108" w:type="dxa"/>
            <w:bottom w:w="0" w:type="dxa"/>
            <w:right w:w="108" w:type="dxa"/>
          </w:tblCellMar>
        </w:tblPrEx>
        <w:trPr>
          <w:trHeight w:val="870" w:hRule="atLeast"/>
        </w:trPr>
        <w:tc>
          <w:tcPr>
            <w:tcW w:w="464" w:type="dxa"/>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序号</w:t>
            </w:r>
          </w:p>
        </w:tc>
        <w:tc>
          <w:tcPr>
            <w:tcW w:w="969"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权责事项</w:t>
            </w:r>
          </w:p>
        </w:tc>
        <w:tc>
          <w:tcPr>
            <w:tcW w:w="818"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子项</w:t>
            </w:r>
          </w:p>
        </w:tc>
        <w:tc>
          <w:tcPr>
            <w:tcW w:w="797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设定依据</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事项类别</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实施主体或责任单位</w:t>
            </w:r>
          </w:p>
        </w:tc>
        <w:tc>
          <w:tcPr>
            <w:tcW w:w="241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追责情形</w:t>
            </w:r>
          </w:p>
        </w:tc>
        <w:tc>
          <w:tcPr>
            <w:tcW w:w="1353"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备注</w:t>
            </w:r>
          </w:p>
        </w:tc>
      </w:tr>
      <w:tr>
        <w:tblPrEx>
          <w:tblCellMar>
            <w:top w:w="0" w:type="dxa"/>
            <w:left w:w="108" w:type="dxa"/>
            <w:bottom w:w="0" w:type="dxa"/>
            <w:right w:w="108" w:type="dxa"/>
          </w:tblCellMar>
        </w:tblPrEx>
        <w:trPr>
          <w:trHeight w:val="3355" w:hRule="atLeast"/>
        </w:trPr>
        <w:tc>
          <w:tcPr>
            <w:tcW w:w="464"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水资源费征收</w:t>
            </w:r>
          </w:p>
        </w:tc>
        <w:tc>
          <w:tcPr>
            <w:tcW w:w="81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97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1.《中华人民共和国水法》（2016年7月修订）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第四十八条 直接从江河、湖泊或者地下取用水资源的单位和个人，应当按照国家取水许可制度和水资源有偿使用制度的规定，向水行政主管部门或者流域管理机构申请领取取水证，并缴纳水资源费，取得取水权。</w:t>
            </w:r>
            <w:r>
              <w:rPr>
                <w:rFonts w:hint="eastAsia" w:ascii="宋体" w:hAnsi="宋体" w:eastAsia="宋体" w:cs="宋体"/>
                <w:sz w:val="18"/>
                <w:szCs w:val="18"/>
              </w:rPr>
              <w:br w:type="textWrapping"/>
            </w:r>
            <w:r>
              <w:rPr>
                <w:rFonts w:hint="eastAsia" w:ascii="宋体" w:hAnsi="宋体" w:eastAsia="宋体" w:cs="宋体"/>
                <w:sz w:val="18"/>
                <w:szCs w:val="18"/>
              </w:rPr>
              <w:t xml:space="preserve">    2.《取水许可和水资源费征收管理条例》（国务院令第460号公布，2017年国务院令第676号修订）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第二十八条 取水单位或者个人应当缴纳水资源费 。</w:t>
            </w:r>
            <w:r>
              <w:rPr>
                <w:rFonts w:hint="eastAsia" w:ascii="宋体" w:hAnsi="宋体" w:eastAsia="宋体" w:cs="宋体"/>
                <w:sz w:val="18"/>
                <w:szCs w:val="18"/>
              </w:rPr>
              <w:br w:type="textWrapping"/>
            </w:r>
            <w:r>
              <w:rPr>
                <w:rFonts w:hint="eastAsia" w:ascii="宋体" w:hAnsi="宋体" w:eastAsia="宋体" w:cs="宋体"/>
                <w:sz w:val="18"/>
                <w:szCs w:val="18"/>
              </w:rPr>
              <w:t xml:space="preserve">    3.《福建省水资源费征收使用管理办法》</w:t>
            </w:r>
            <w:r>
              <w:rPr>
                <w:rFonts w:hint="eastAsia" w:ascii="宋体" w:hAnsi="宋体" w:eastAsia="宋体" w:cs="宋体"/>
                <w:sz w:val="18"/>
                <w:szCs w:val="18"/>
              </w:rPr>
              <w:br w:type="textWrapping"/>
            </w:r>
            <w:r>
              <w:rPr>
                <w:rFonts w:hint="eastAsia" w:ascii="宋体" w:hAnsi="宋体" w:eastAsia="宋体" w:cs="宋体"/>
                <w:sz w:val="18"/>
                <w:szCs w:val="18"/>
              </w:rPr>
              <w:t xml:space="preserve">    第二条 凡在本省行政区域内，利用取水工程或者设施直接从江河、湖泊或者地下取用水资源的单位和个人，应当向县级以上水行政主管部门申领取水许可证，并按照本办法的规定缴纳水资源费。</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行政征收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水资源管理科；水政监察大队</w:t>
            </w:r>
          </w:p>
        </w:tc>
        <w:tc>
          <w:tcPr>
            <w:tcW w:w="2410" w:type="dxa"/>
            <w:vMerge w:val="restart"/>
            <w:tcBorders>
              <w:top w:val="nil"/>
              <w:left w:val="nil"/>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1.没有按照政府及相关部门规定的征收标准组织征收的；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2.违反法定程序为缴费人办理减免手续的；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3.截留、侵占或者挪用税费（水资源费）的；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4.不征或者少征，致使国家遭受损失的；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5.在征收过程中滥用职权、玩忽职守、徇私舞弊的；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6.在征收过程中发生腐败行为的；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7.其他违反法律法规等规定的行为。</w:t>
            </w:r>
          </w:p>
        </w:tc>
        <w:tc>
          <w:tcPr>
            <w:tcW w:w="1353"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956" w:hRule="atLeast"/>
        </w:trPr>
        <w:tc>
          <w:tcPr>
            <w:tcW w:w="464"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w:t>
            </w:r>
          </w:p>
        </w:tc>
        <w:tc>
          <w:tcPr>
            <w:tcW w:w="96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水土保持补偿费</w:t>
            </w:r>
          </w:p>
        </w:tc>
        <w:tc>
          <w:tcPr>
            <w:tcW w:w="818"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97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1.《中华人民共和国水土保持法》（主席令第39号，自2011年3月1日起施行）</w:t>
            </w:r>
            <w:r>
              <w:rPr>
                <w:rFonts w:hint="eastAsia" w:ascii="宋体" w:hAnsi="宋体" w:eastAsia="宋体" w:cs="宋体"/>
                <w:sz w:val="18"/>
                <w:szCs w:val="18"/>
              </w:rPr>
              <w:br w:type="textWrapping"/>
            </w:r>
            <w:r>
              <w:rPr>
                <w:rFonts w:hint="eastAsia" w:ascii="宋体" w:hAnsi="宋体" w:eastAsia="宋体" w:cs="宋体"/>
                <w:sz w:val="18"/>
                <w:szCs w:val="18"/>
              </w:rPr>
              <w:t xml:space="preserve">    第三十二条 开办生产建设项目或者从事其他生产建设活动造成水土流失的，应当进行治理。在山区、丘陵区、风沙区以及水土保持规划确定的容易发生水土流失的其他区域开办生产建设项目或者从事其他生产建设活动 ，损坏水土保持设施、地貌植被，不能恢复原有水土保持功能的，应当缴纳水土保持补偿费，专项用于水土流失预防和治理。专项水土流失预防和治理由水行政主管部门负责组织实施。水土保持补偿费 的收取使用管理办法由国务院财政部门、国务院价格主管部门会同国务院水行政主管部门制定。生产建设项目在建设过程中和生产过程中发生的水土保持费用，按照国家统一的财务会计制度处理。</w:t>
            </w:r>
            <w:r>
              <w:rPr>
                <w:rFonts w:hint="eastAsia" w:ascii="宋体" w:hAnsi="宋体" w:eastAsia="宋体" w:cs="宋体"/>
                <w:sz w:val="18"/>
                <w:szCs w:val="18"/>
              </w:rPr>
              <w:br w:type="textWrapping"/>
            </w:r>
            <w:r>
              <w:rPr>
                <w:rFonts w:hint="eastAsia" w:ascii="宋体" w:hAnsi="宋体" w:eastAsia="宋体" w:cs="宋体"/>
                <w:sz w:val="18"/>
                <w:szCs w:val="18"/>
              </w:rPr>
              <w:t xml:space="preserve">    2.《福建省水土保持条例》（2014年福建省第十二届人民代表大会常务委员会第九次会议通过）</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第二十九条 开办生产建设项目或者从事其他生产建设活动造成水土流失的 ，应当进行治理。损坏水土保持设施、地貌植被，降低或者丧失水土保持功能的，应当缴纳水土保持补偿费，专项用于水土流失预防、监测和治理。</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行政征收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水保与科技科；水政监察大队</w:t>
            </w:r>
          </w:p>
        </w:tc>
        <w:tc>
          <w:tcPr>
            <w:tcW w:w="2410" w:type="dxa"/>
            <w:vMerge w:val="continue"/>
            <w:tcBorders>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353" w:type="dxa"/>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18"/>
                <w:szCs w:val="18"/>
              </w:rPr>
            </w:pPr>
          </w:p>
        </w:tc>
      </w:tr>
    </w:tbl>
    <w:p>
      <w:pPr>
        <w:spacing w:line="220" w:lineRule="atLeast"/>
        <w:jc w:val="center"/>
      </w:pPr>
    </w:p>
    <w:p>
      <w:pPr>
        <w:spacing w:line="220" w:lineRule="atLeast"/>
        <w:jc w:val="center"/>
        <w:rPr>
          <w:rFonts w:ascii="黑体" w:hAnsi="黑体" w:eastAsia="黑体"/>
          <w:sz w:val="24"/>
          <w:szCs w:val="24"/>
        </w:rPr>
      </w:pPr>
      <w:r>
        <w:rPr>
          <w:rFonts w:hint="eastAsia" w:ascii="黑体" w:hAnsi="黑体" w:eastAsia="黑体"/>
          <w:sz w:val="24"/>
          <w:szCs w:val="24"/>
        </w:rPr>
        <w:t>表5：行政监督检查（共12项）</w:t>
      </w:r>
    </w:p>
    <w:tbl>
      <w:tblPr>
        <w:tblStyle w:val="5"/>
        <w:tblW w:w="15827" w:type="dxa"/>
        <w:tblInd w:w="93" w:type="dxa"/>
        <w:tblLayout w:type="autofit"/>
        <w:tblCellMar>
          <w:top w:w="0" w:type="dxa"/>
          <w:left w:w="108" w:type="dxa"/>
          <w:bottom w:w="0" w:type="dxa"/>
          <w:right w:w="108" w:type="dxa"/>
        </w:tblCellMar>
      </w:tblPr>
      <w:tblGrid>
        <w:gridCol w:w="492"/>
        <w:gridCol w:w="959"/>
        <w:gridCol w:w="832"/>
        <w:gridCol w:w="7938"/>
        <w:gridCol w:w="709"/>
        <w:gridCol w:w="1134"/>
        <w:gridCol w:w="2410"/>
        <w:gridCol w:w="1353"/>
      </w:tblGrid>
      <w:tr>
        <w:tblPrEx>
          <w:tblCellMar>
            <w:top w:w="0" w:type="dxa"/>
            <w:left w:w="108" w:type="dxa"/>
            <w:bottom w:w="0" w:type="dxa"/>
            <w:right w:w="108" w:type="dxa"/>
          </w:tblCellMar>
        </w:tblPrEx>
        <w:trPr>
          <w:trHeight w:val="870" w:hRule="atLeast"/>
          <w:tblHeader/>
        </w:trPr>
        <w:tc>
          <w:tcPr>
            <w:tcW w:w="492" w:type="dxa"/>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序号</w:t>
            </w:r>
          </w:p>
        </w:tc>
        <w:tc>
          <w:tcPr>
            <w:tcW w:w="959"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权责事项</w:t>
            </w:r>
          </w:p>
        </w:tc>
        <w:tc>
          <w:tcPr>
            <w:tcW w:w="832"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子项</w:t>
            </w:r>
          </w:p>
        </w:tc>
        <w:tc>
          <w:tcPr>
            <w:tcW w:w="7938"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设定依据</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事项类别</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实施主体或责任单位</w:t>
            </w:r>
          </w:p>
        </w:tc>
        <w:tc>
          <w:tcPr>
            <w:tcW w:w="241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追责情形</w:t>
            </w:r>
          </w:p>
        </w:tc>
        <w:tc>
          <w:tcPr>
            <w:tcW w:w="1353"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备注</w:t>
            </w:r>
          </w:p>
        </w:tc>
      </w:tr>
      <w:tr>
        <w:tblPrEx>
          <w:tblCellMar>
            <w:top w:w="0" w:type="dxa"/>
            <w:left w:w="108" w:type="dxa"/>
            <w:bottom w:w="0" w:type="dxa"/>
            <w:right w:w="108" w:type="dxa"/>
          </w:tblCellMar>
        </w:tblPrEx>
        <w:trPr>
          <w:trHeight w:val="2930" w:hRule="atLeast"/>
        </w:trPr>
        <w:tc>
          <w:tcPr>
            <w:tcW w:w="492"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w:t>
            </w:r>
          </w:p>
        </w:tc>
        <w:tc>
          <w:tcPr>
            <w:tcW w:w="95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水资源开发、利用、节约和保护监督检查</w:t>
            </w:r>
          </w:p>
        </w:tc>
        <w:tc>
          <w:tcPr>
            <w:tcW w:w="83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938"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1.《中华人民共和国水法》（2016年7月修订）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第十二条第三款 县级以上地方人民政府水行政主管部门按照规定的权限，负责本行政区域内水资源的统一管理和监督工作。</w:t>
            </w:r>
            <w:r>
              <w:rPr>
                <w:rFonts w:hint="eastAsia" w:ascii="宋体" w:hAnsi="宋体" w:eastAsia="宋体" w:cs="宋体"/>
                <w:sz w:val="18"/>
                <w:szCs w:val="18"/>
              </w:rPr>
              <w:br w:type="textWrapping"/>
            </w:r>
            <w:r>
              <w:rPr>
                <w:rFonts w:hint="eastAsia" w:ascii="宋体" w:hAnsi="宋体" w:eastAsia="宋体" w:cs="宋体"/>
                <w:sz w:val="18"/>
                <w:szCs w:val="18"/>
              </w:rPr>
              <w:t xml:space="preserve">    第十三条第二款 县级以上地方人民政府有关部门按照职责分工，负责本行政区域内水资源开发、利用、节约和保护的有关工作。</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行政监督检查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水资源管理科</w:t>
            </w:r>
          </w:p>
        </w:tc>
        <w:tc>
          <w:tcPr>
            <w:tcW w:w="2410" w:type="dxa"/>
            <w:vMerge w:val="restart"/>
            <w:tcBorders>
              <w:top w:val="nil"/>
              <w:left w:val="nil"/>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1.未按规定权限、程序实施检查的；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2.行政机关工作人员实施监督检查，索取或者收受他人钱财、谋取不正当利益的；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3.行政机关违法实施行政监督检查，给当事人的合法权益造成损害的；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4.行政机关不依法履行监督职责或者监督不力，造成严重后果的；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5.其他违反法律法规等规定的行为。</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826" w:hRule="atLeast"/>
        </w:trPr>
        <w:tc>
          <w:tcPr>
            <w:tcW w:w="492"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w:t>
            </w:r>
          </w:p>
        </w:tc>
        <w:tc>
          <w:tcPr>
            <w:tcW w:w="95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水工程防汛调度监督检查</w:t>
            </w:r>
          </w:p>
        </w:tc>
        <w:tc>
          <w:tcPr>
            <w:tcW w:w="83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938"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1.《中华人民共和国防洪法》（2016年主席令第48号）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第四十四条 在汛期，水库、闸坝和其他水工程设施的运用，必须服从有关的防汛指挥机构的调度指挥和监督。</w:t>
            </w:r>
            <w:r>
              <w:rPr>
                <w:rFonts w:hint="eastAsia" w:ascii="宋体" w:hAnsi="宋体" w:eastAsia="宋体" w:cs="宋体"/>
                <w:sz w:val="18"/>
                <w:szCs w:val="18"/>
              </w:rPr>
              <w:br w:type="textWrapping"/>
            </w:r>
            <w:r>
              <w:rPr>
                <w:rFonts w:hint="eastAsia" w:ascii="宋体" w:hAnsi="宋体" w:eastAsia="宋体" w:cs="宋体"/>
                <w:sz w:val="18"/>
                <w:szCs w:val="18"/>
              </w:rPr>
              <w:t xml:space="preserve">    在汛期，水库不得擅自在汛期限制水位以上蓄水，其汛期限制水位以上的防洪库容的运用，必须服从防汛指挥机构的调度指挥和监督。</w:t>
            </w:r>
            <w:r>
              <w:rPr>
                <w:rFonts w:hint="eastAsia" w:ascii="宋体" w:hAnsi="宋体" w:eastAsia="宋体" w:cs="宋体"/>
                <w:sz w:val="18"/>
                <w:szCs w:val="18"/>
              </w:rPr>
              <w:br w:type="textWrapping"/>
            </w:r>
            <w:r>
              <w:rPr>
                <w:rFonts w:hint="eastAsia" w:ascii="宋体" w:hAnsi="宋体" w:eastAsia="宋体" w:cs="宋体"/>
                <w:sz w:val="18"/>
                <w:szCs w:val="18"/>
              </w:rPr>
              <w:t xml:space="preserve">    在凌汛期，有防凌汛任务的江河的上游水库的下泄水量必须征得有关的防汛指挥机构的同意，并接受其监督。</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行政监督检查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水旱灾害防御科</w:t>
            </w:r>
          </w:p>
        </w:tc>
        <w:tc>
          <w:tcPr>
            <w:tcW w:w="2410" w:type="dxa"/>
            <w:vMerge w:val="continue"/>
            <w:tcBorders>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7615" w:hRule="atLeast"/>
        </w:trPr>
        <w:tc>
          <w:tcPr>
            <w:tcW w:w="492"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3</w:t>
            </w:r>
          </w:p>
        </w:tc>
        <w:tc>
          <w:tcPr>
            <w:tcW w:w="95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水土保持监督检查</w:t>
            </w:r>
          </w:p>
        </w:tc>
        <w:tc>
          <w:tcPr>
            <w:tcW w:w="83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938"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1.《中华人民共和国水土保持法》（主席令第39号，自2011年3月1日起施行）</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第四十三条 县级以上人民政府水行政主管部门负责对水土保持情况进行监督检查。流域管理机构在其管辖范围内可以行使国务院水行政主管部门的监督检查职权。</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第四十四条 水政监督检查人员依法履行监督检查职责时， 有权采取下列措施：</w:t>
            </w:r>
            <w:r>
              <w:rPr>
                <w:rFonts w:hint="eastAsia" w:ascii="宋体" w:hAnsi="宋体" w:eastAsia="宋体" w:cs="宋体"/>
                <w:sz w:val="18"/>
                <w:szCs w:val="18"/>
              </w:rPr>
              <w:br w:type="textWrapping"/>
            </w:r>
            <w:r>
              <w:rPr>
                <w:rFonts w:hint="eastAsia" w:ascii="宋体" w:hAnsi="宋体" w:eastAsia="宋体" w:cs="宋体"/>
                <w:sz w:val="18"/>
                <w:szCs w:val="18"/>
              </w:rPr>
              <w:t xml:space="preserve">    (一)要求被检查单位或者个人提供有关文件、证照、资料；</w:t>
            </w:r>
            <w:r>
              <w:rPr>
                <w:rFonts w:hint="eastAsia" w:ascii="宋体" w:hAnsi="宋体" w:eastAsia="宋体" w:cs="宋体"/>
                <w:sz w:val="18"/>
                <w:szCs w:val="18"/>
              </w:rPr>
              <w:br w:type="textWrapping"/>
            </w:r>
            <w:r>
              <w:rPr>
                <w:rFonts w:hint="eastAsia" w:ascii="宋体" w:hAnsi="宋体" w:eastAsia="宋体" w:cs="宋体"/>
                <w:sz w:val="18"/>
                <w:szCs w:val="18"/>
              </w:rPr>
              <w:t xml:space="preserve">    (二)要求被检查单位或者个人就预防和治理水土流失的有关情况作出说明；</w:t>
            </w:r>
            <w:r>
              <w:rPr>
                <w:rFonts w:hint="eastAsia" w:ascii="宋体" w:hAnsi="宋体" w:eastAsia="宋体" w:cs="宋体"/>
                <w:sz w:val="18"/>
                <w:szCs w:val="18"/>
              </w:rPr>
              <w:br w:type="textWrapping"/>
            </w:r>
            <w:r>
              <w:rPr>
                <w:rFonts w:hint="eastAsia" w:ascii="宋体" w:hAnsi="宋体" w:eastAsia="宋体" w:cs="宋体"/>
                <w:sz w:val="18"/>
                <w:szCs w:val="18"/>
              </w:rPr>
              <w:t xml:space="preserve">    (三)进入现场进行调查、取证。被检查单位或者个人拒不停止违法行为，造成严重水土流失的，报经水行政主管部门批准，可以查封、扣押实施违法行为的工具及施工机械、设备等。</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第四十五条 水政监督检查人员依法履行监督检查职责时，应当出示执法证件。被检查单位或者个人对水土保持监督检查工作应当给予配合，如实报告情况，提供有关文件、证照、资料；不得拒绝或者阻碍水政监督检查人员依法执行公务。</w:t>
            </w:r>
            <w:r>
              <w:rPr>
                <w:rFonts w:hint="eastAsia" w:ascii="宋体" w:hAnsi="宋体" w:eastAsia="宋体" w:cs="宋体"/>
                <w:sz w:val="18"/>
                <w:szCs w:val="18"/>
              </w:rPr>
              <w:br w:type="textWrapping"/>
            </w:r>
            <w:r>
              <w:rPr>
                <w:rFonts w:hint="eastAsia" w:ascii="宋体" w:hAnsi="宋体" w:eastAsia="宋体" w:cs="宋体"/>
                <w:sz w:val="18"/>
                <w:szCs w:val="18"/>
              </w:rPr>
              <w:t xml:space="preserve">    2. 《福建省水土保持条例》（2014年福建省第十二届人民代表大会常务委员会第九次会议通过）</w:t>
            </w:r>
            <w:r>
              <w:rPr>
                <w:rFonts w:hint="eastAsia" w:ascii="宋体" w:hAnsi="宋体" w:eastAsia="宋体" w:cs="宋体"/>
                <w:sz w:val="18"/>
                <w:szCs w:val="18"/>
              </w:rPr>
              <w:br w:type="textWrapping"/>
            </w:r>
            <w:r>
              <w:rPr>
                <w:rFonts w:hint="eastAsia" w:ascii="宋体" w:hAnsi="宋体" w:eastAsia="宋体" w:cs="宋体"/>
                <w:sz w:val="18"/>
                <w:szCs w:val="18"/>
              </w:rPr>
              <w:t xml:space="preserve">    第三十七条 县级以上地方人民政府水行政主管部门及其所属的水土保持监督管理机构，应当加强本辖区内的水土保持监督检查工作，加大对重点区域和重点工程的跟踪巡查力度。</w:t>
            </w:r>
            <w:r>
              <w:rPr>
                <w:rFonts w:hint="eastAsia" w:ascii="宋体" w:hAnsi="宋体" w:eastAsia="宋体" w:cs="宋体"/>
                <w:sz w:val="18"/>
                <w:szCs w:val="18"/>
              </w:rPr>
              <w:br w:type="textWrapping"/>
            </w:r>
            <w:r>
              <w:rPr>
                <w:rFonts w:hint="eastAsia" w:ascii="宋体" w:hAnsi="宋体" w:eastAsia="宋体" w:cs="宋体"/>
                <w:sz w:val="18"/>
                <w:szCs w:val="18"/>
              </w:rPr>
              <w:t xml:space="preserve">    在监督检查中发现单位或者个人有违反水土保持法律法规行为的，应当责令立即停止违法行为。被检查单位或者个人拒不停止违法行为的，报经水行政主管部门批准，可以依法查封、扣押实施违法行为的工具及设备等。</w:t>
            </w:r>
            <w:r>
              <w:rPr>
                <w:rFonts w:hint="eastAsia" w:ascii="宋体" w:hAnsi="宋体" w:eastAsia="宋体" w:cs="宋体"/>
                <w:sz w:val="18"/>
                <w:szCs w:val="18"/>
              </w:rPr>
              <w:br w:type="textWrapping"/>
            </w:r>
            <w:r>
              <w:rPr>
                <w:rFonts w:hint="eastAsia" w:ascii="宋体" w:hAnsi="宋体" w:eastAsia="宋体" w:cs="宋体"/>
                <w:sz w:val="18"/>
                <w:szCs w:val="18"/>
              </w:rPr>
              <w:t xml:space="preserve">    第三十八条 对生产建设项目水土保持方案实施情况的跟踪检查内容包括：</w:t>
            </w:r>
            <w:r>
              <w:rPr>
                <w:rFonts w:hint="eastAsia" w:ascii="宋体" w:hAnsi="宋体" w:eastAsia="宋体" w:cs="宋体"/>
                <w:sz w:val="18"/>
                <w:szCs w:val="18"/>
              </w:rPr>
              <w:br w:type="textWrapping"/>
            </w:r>
            <w:r>
              <w:rPr>
                <w:rFonts w:hint="eastAsia" w:ascii="宋体" w:hAnsi="宋体" w:eastAsia="宋体" w:cs="宋体"/>
                <w:sz w:val="18"/>
                <w:szCs w:val="18"/>
              </w:rPr>
              <w:t xml:space="preserve">    （一）水土保持方案报批、后续设计（含初步设计、施工图设计）及其在招投标文件、施工合同中的落实情况；</w:t>
            </w:r>
            <w:r>
              <w:rPr>
                <w:rFonts w:hint="eastAsia" w:ascii="宋体" w:hAnsi="宋体" w:eastAsia="宋体" w:cs="宋体"/>
                <w:sz w:val="18"/>
                <w:szCs w:val="18"/>
              </w:rPr>
              <w:br w:type="textWrapping"/>
            </w:r>
            <w:r>
              <w:rPr>
                <w:rFonts w:hint="eastAsia" w:ascii="宋体" w:hAnsi="宋体" w:eastAsia="宋体" w:cs="宋体"/>
                <w:sz w:val="18"/>
                <w:szCs w:val="18"/>
              </w:rPr>
              <w:t xml:space="preserve">    （二）水土保持投资资金到位、使用情况和水土保持规费缴纳情况；</w:t>
            </w:r>
            <w:r>
              <w:rPr>
                <w:rFonts w:hint="eastAsia" w:ascii="宋体" w:hAnsi="宋体" w:eastAsia="宋体" w:cs="宋体"/>
                <w:sz w:val="18"/>
                <w:szCs w:val="18"/>
              </w:rPr>
              <w:br w:type="textWrapping"/>
            </w:r>
            <w:r>
              <w:rPr>
                <w:rFonts w:hint="eastAsia" w:ascii="宋体" w:hAnsi="宋体" w:eastAsia="宋体" w:cs="宋体"/>
                <w:sz w:val="18"/>
                <w:szCs w:val="18"/>
              </w:rPr>
              <w:t xml:space="preserve">    （三）水土保持工作管理制度的建立及落实情况；</w:t>
            </w:r>
            <w:r>
              <w:rPr>
                <w:rFonts w:hint="eastAsia" w:ascii="宋体" w:hAnsi="宋体" w:eastAsia="宋体" w:cs="宋体"/>
                <w:sz w:val="18"/>
                <w:szCs w:val="18"/>
              </w:rPr>
              <w:br w:type="textWrapping"/>
            </w:r>
            <w:r>
              <w:rPr>
                <w:rFonts w:hint="eastAsia" w:ascii="宋体" w:hAnsi="宋体" w:eastAsia="宋体" w:cs="宋体"/>
                <w:sz w:val="18"/>
                <w:szCs w:val="18"/>
              </w:rPr>
              <w:t xml:space="preserve">    （四）水土流失防治措施实施进度、质量及防治效果；</w:t>
            </w:r>
            <w:r>
              <w:rPr>
                <w:rFonts w:hint="eastAsia" w:ascii="宋体" w:hAnsi="宋体" w:eastAsia="宋体" w:cs="宋体"/>
                <w:sz w:val="18"/>
                <w:szCs w:val="18"/>
              </w:rPr>
              <w:br w:type="textWrapping"/>
            </w:r>
            <w:r>
              <w:rPr>
                <w:rFonts w:hint="eastAsia" w:ascii="宋体" w:hAnsi="宋体" w:eastAsia="宋体" w:cs="宋体"/>
                <w:sz w:val="18"/>
                <w:szCs w:val="18"/>
              </w:rPr>
              <w:t xml:space="preserve">    （五）水土保持监测、监理工作情况；</w:t>
            </w:r>
            <w:r>
              <w:rPr>
                <w:rFonts w:hint="eastAsia" w:ascii="宋体" w:hAnsi="宋体" w:eastAsia="宋体" w:cs="宋体"/>
                <w:sz w:val="18"/>
                <w:szCs w:val="18"/>
              </w:rPr>
              <w:br w:type="textWrapping"/>
            </w:r>
            <w:r>
              <w:rPr>
                <w:rFonts w:hint="eastAsia" w:ascii="宋体" w:hAnsi="宋体" w:eastAsia="宋体" w:cs="宋体"/>
                <w:sz w:val="18"/>
                <w:szCs w:val="18"/>
              </w:rPr>
              <w:t xml:space="preserve">    （六）水土保持方案变更手续办理及其实施情况；</w:t>
            </w:r>
            <w:r>
              <w:rPr>
                <w:rFonts w:hint="eastAsia" w:ascii="宋体" w:hAnsi="宋体" w:eastAsia="宋体" w:cs="宋体"/>
                <w:sz w:val="18"/>
                <w:szCs w:val="18"/>
              </w:rPr>
              <w:br w:type="textWrapping"/>
            </w:r>
            <w:r>
              <w:rPr>
                <w:rFonts w:hint="eastAsia" w:ascii="宋体" w:hAnsi="宋体" w:eastAsia="宋体" w:cs="宋体"/>
                <w:sz w:val="18"/>
                <w:szCs w:val="18"/>
              </w:rPr>
              <w:t xml:space="preserve">    （七）水土保持设施验收工作情况。</w:t>
            </w:r>
            <w:r>
              <w:rPr>
                <w:rFonts w:hint="eastAsia" w:ascii="宋体" w:hAnsi="宋体" w:eastAsia="宋体" w:cs="宋体"/>
                <w:sz w:val="18"/>
                <w:szCs w:val="18"/>
              </w:rPr>
              <w:br w:type="textWrapping"/>
            </w:r>
            <w:r>
              <w:rPr>
                <w:rFonts w:hint="eastAsia" w:ascii="宋体" w:hAnsi="宋体" w:eastAsia="宋体" w:cs="宋体"/>
                <w:sz w:val="18"/>
                <w:szCs w:val="18"/>
              </w:rPr>
              <w:t xml:space="preserve">    水土保持跟踪检查情况，应当向被检查单位或者个人反馈。</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行政监督检查</w:t>
            </w:r>
          </w:p>
        </w:tc>
        <w:tc>
          <w:tcPr>
            <w:tcW w:w="113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水保与科技科</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1.未按规定权限、程序实施检查的；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2.行政机关工作人员实施监督检查，索取或者收受他人钱财、谋取不正当利益的；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3.行政机关违法实施行政监督检查，给当事人的合法权益造成损害的；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4.行政机关不依法履行监督职责或者监督不力，造成严重后果的；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5.其他违反法律法规等规定的行为。</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480" w:hRule="atLeast"/>
        </w:trPr>
        <w:tc>
          <w:tcPr>
            <w:tcW w:w="492"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4</w:t>
            </w:r>
          </w:p>
        </w:tc>
        <w:tc>
          <w:tcPr>
            <w:tcW w:w="95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水利工程安全监督检查</w:t>
            </w:r>
          </w:p>
        </w:tc>
        <w:tc>
          <w:tcPr>
            <w:tcW w:w="83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938"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《水利工程建设项目管理规定》（试行）（1995年发布，2014年修正，2016年修正）</w:t>
            </w:r>
            <w:r>
              <w:rPr>
                <w:rFonts w:hint="eastAsia" w:ascii="宋体" w:hAnsi="宋体" w:eastAsia="宋体" w:cs="宋体"/>
                <w:sz w:val="18"/>
                <w:szCs w:val="18"/>
              </w:rPr>
              <w:br w:type="textWrapping"/>
            </w:r>
            <w:r>
              <w:rPr>
                <w:rFonts w:hint="eastAsia" w:ascii="宋体" w:hAnsi="宋体" w:eastAsia="宋体" w:cs="宋体"/>
                <w:sz w:val="18"/>
                <w:szCs w:val="18"/>
              </w:rPr>
              <w:t xml:space="preserve">    第十三条 水利工程具备开工条件后，主体工程方可开工建设。项目法人或者建设单位应当自工程开工之日起15个工作日内，将开工情况的书面报告报项目主管单位和上一级主管单位备案。</w:t>
            </w:r>
            <w:r>
              <w:rPr>
                <w:rFonts w:hint="eastAsia" w:ascii="宋体" w:hAnsi="宋体" w:eastAsia="宋体" w:cs="宋体"/>
                <w:sz w:val="18"/>
                <w:szCs w:val="18"/>
              </w:rPr>
              <w:br w:type="textWrapping"/>
            </w:r>
            <w:r>
              <w:rPr>
                <w:rFonts w:hint="eastAsia" w:ascii="宋体" w:hAnsi="宋体" w:eastAsia="宋体" w:cs="宋体"/>
                <w:sz w:val="18"/>
                <w:szCs w:val="18"/>
              </w:rPr>
              <w:t xml:space="preserve">    主体工程开工，必须具备以下条件：</w:t>
            </w:r>
            <w:r>
              <w:rPr>
                <w:rFonts w:hint="eastAsia" w:ascii="宋体" w:hAnsi="宋体" w:eastAsia="宋体" w:cs="宋体"/>
                <w:sz w:val="18"/>
                <w:szCs w:val="18"/>
              </w:rPr>
              <w:br w:type="textWrapping"/>
            </w:r>
            <w:r>
              <w:rPr>
                <w:rFonts w:hint="eastAsia" w:ascii="宋体" w:hAnsi="宋体" w:eastAsia="宋体" w:cs="宋体"/>
                <w:sz w:val="18"/>
                <w:szCs w:val="18"/>
              </w:rPr>
              <w:t xml:space="preserve">    1.项目法人或者建设单位已经设立；</w:t>
            </w:r>
            <w:r>
              <w:rPr>
                <w:rFonts w:hint="eastAsia" w:ascii="宋体" w:hAnsi="宋体" w:eastAsia="宋体" w:cs="宋体"/>
                <w:sz w:val="18"/>
                <w:szCs w:val="18"/>
              </w:rPr>
              <w:br w:type="textWrapping"/>
            </w:r>
            <w:r>
              <w:rPr>
                <w:rFonts w:hint="eastAsia" w:ascii="宋体" w:hAnsi="宋体" w:eastAsia="宋体" w:cs="宋体"/>
                <w:sz w:val="18"/>
                <w:szCs w:val="18"/>
              </w:rPr>
              <w:t xml:space="preserve">    2.初步设计已经批准，施工详图设计满足主体工程施工需要；</w:t>
            </w:r>
            <w:r>
              <w:rPr>
                <w:rFonts w:hint="eastAsia" w:ascii="宋体" w:hAnsi="宋体" w:eastAsia="宋体" w:cs="宋体"/>
                <w:sz w:val="18"/>
                <w:szCs w:val="18"/>
              </w:rPr>
              <w:br w:type="textWrapping"/>
            </w:r>
            <w:r>
              <w:rPr>
                <w:rFonts w:hint="eastAsia" w:ascii="宋体" w:hAnsi="宋体" w:eastAsia="宋体" w:cs="宋体"/>
                <w:sz w:val="18"/>
                <w:szCs w:val="18"/>
              </w:rPr>
              <w:t xml:space="preserve">    3.建设资金已经落实；</w:t>
            </w:r>
            <w:r>
              <w:rPr>
                <w:rFonts w:hint="eastAsia" w:ascii="宋体" w:hAnsi="宋体" w:eastAsia="宋体" w:cs="宋体"/>
                <w:sz w:val="18"/>
                <w:szCs w:val="18"/>
              </w:rPr>
              <w:br w:type="textWrapping"/>
            </w:r>
            <w:r>
              <w:rPr>
                <w:rFonts w:hint="eastAsia" w:ascii="宋体" w:hAnsi="宋体" w:eastAsia="宋体" w:cs="宋体"/>
                <w:sz w:val="18"/>
                <w:szCs w:val="18"/>
              </w:rPr>
              <w:t xml:space="preserve">    4.主体工程施工单位和监理单位已经确定，并分别订立了合同；</w:t>
            </w:r>
            <w:r>
              <w:rPr>
                <w:rFonts w:hint="eastAsia" w:ascii="宋体" w:hAnsi="宋体" w:eastAsia="宋体" w:cs="宋体"/>
                <w:sz w:val="18"/>
                <w:szCs w:val="18"/>
              </w:rPr>
              <w:br w:type="textWrapping"/>
            </w:r>
            <w:r>
              <w:rPr>
                <w:rFonts w:hint="eastAsia" w:ascii="宋体" w:hAnsi="宋体" w:eastAsia="宋体" w:cs="宋体"/>
                <w:sz w:val="18"/>
                <w:szCs w:val="18"/>
              </w:rPr>
              <w:t xml:space="preserve">    5.质量安全监督单位已经确定，并办理了质量安全监督手续；</w:t>
            </w:r>
            <w:r>
              <w:rPr>
                <w:rFonts w:hint="eastAsia" w:ascii="宋体" w:hAnsi="宋体" w:eastAsia="宋体" w:cs="宋体"/>
                <w:sz w:val="18"/>
                <w:szCs w:val="18"/>
              </w:rPr>
              <w:br w:type="textWrapping"/>
            </w:r>
            <w:r>
              <w:rPr>
                <w:rFonts w:hint="eastAsia" w:ascii="宋体" w:hAnsi="宋体" w:eastAsia="宋体" w:cs="宋体"/>
                <w:sz w:val="18"/>
                <w:szCs w:val="18"/>
              </w:rPr>
              <w:t xml:space="preserve">    6.主要设备和材料已经落实来源；</w:t>
            </w:r>
            <w:r>
              <w:rPr>
                <w:rFonts w:hint="eastAsia" w:ascii="宋体" w:hAnsi="宋体" w:eastAsia="宋体" w:cs="宋体"/>
                <w:sz w:val="18"/>
                <w:szCs w:val="18"/>
              </w:rPr>
              <w:br w:type="textWrapping"/>
            </w:r>
            <w:r>
              <w:rPr>
                <w:rFonts w:hint="eastAsia" w:ascii="宋体" w:hAnsi="宋体" w:eastAsia="宋体" w:cs="宋体"/>
                <w:sz w:val="18"/>
                <w:szCs w:val="18"/>
              </w:rPr>
              <w:t xml:space="preserve">    7.施工准备和征地移民等工作满足主体工程开工需要。</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行政监督检查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质量技术站</w:t>
            </w:r>
          </w:p>
        </w:tc>
        <w:tc>
          <w:tcPr>
            <w:tcW w:w="2410" w:type="dxa"/>
            <w:vMerge w:val="restart"/>
            <w:tcBorders>
              <w:top w:val="nil"/>
              <w:left w:val="nil"/>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1.未按规定权限、程序实施检查的；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2.行政机关工作人员实施监督检查，索取或者收受他人钱财、谋取不正当利益的；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3.行政机关违法实施行政监督检查，给当事人的合法权益造成损害的；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4.行政机关不依法履行监督职责或者监督不力，造成严重后果的；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5.其他违反法律法规等规定的行为。</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149" w:hRule="atLeast"/>
        </w:trPr>
        <w:tc>
          <w:tcPr>
            <w:tcW w:w="492"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5</w:t>
            </w:r>
          </w:p>
        </w:tc>
        <w:tc>
          <w:tcPr>
            <w:tcW w:w="95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河道采砂活动监督检查</w:t>
            </w:r>
          </w:p>
        </w:tc>
        <w:tc>
          <w:tcPr>
            <w:tcW w:w="83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938"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1.《福建省河道采砂管理办法》（2018年福建省人民政府令第201号）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第二十三条 县级以上人民政府水行政主管部门应当加强对河道采砂活动的监督检查。监督检查的主要内容包括：</w:t>
            </w:r>
            <w:r>
              <w:rPr>
                <w:rFonts w:hint="eastAsia" w:ascii="宋体" w:hAnsi="宋体" w:eastAsia="宋体" w:cs="宋体"/>
                <w:sz w:val="18"/>
                <w:szCs w:val="18"/>
              </w:rPr>
              <w:br w:type="textWrapping"/>
            </w:r>
            <w:r>
              <w:rPr>
                <w:rFonts w:hint="eastAsia" w:ascii="宋体" w:hAnsi="宋体" w:eastAsia="宋体" w:cs="宋体"/>
                <w:sz w:val="18"/>
                <w:szCs w:val="18"/>
              </w:rPr>
              <w:t xml:space="preserve">    （一）是否持有河道采砂许可证进行采砂；</w:t>
            </w:r>
            <w:r>
              <w:rPr>
                <w:rFonts w:hint="eastAsia" w:ascii="宋体" w:hAnsi="宋体" w:eastAsia="宋体" w:cs="宋体"/>
                <w:sz w:val="18"/>
                <w:szCs w:val="18"/>
              </w:rPr>
              <w:br w:type="textWrapping"/>
            </w:r>
            <w:r>
              <w:rPr>
                <w:rFonts w:hint="eastAsia" w:ascii="宋体" w:hAnsi="宋体" w:eastAsia="宋体" w:cs="宋体"/>
                <w:sz w:val="18"/>
                <w:szCs w:val="18"/>
              </w:rPr>
              <w:t xml:space="preserve">    （二）是否按照河道采砂许可证的规定进行采砂；</w:t>
            </w:r>
            <w:r>
              <w:rPr>
                <w:rFonts w:hint="eastAsia" w:ascii="宋体" w:hAnsi="宋体" w:eastAsia="宋体" w:cs="宋体"/>
                <w:sz w:val="18"/>
                <w:szCs w:val="18"/>
              </w:rPr>
              <w:br w:type="textWrapping"/>
            </w:r>
            <w:r>
              <w:rPr>
                <w:rFonts w:hint="eastAsia" w:ascii="宋体" w:hAnsi="宋体" w:eastAsia="宋体" w:cs="宋体"/>
                <w:sz w:val="18"/>
                <w:szCs w:val="18"/>
              </w:rPr>
              <w:t xml:space="preserve">    （三）是否按照规定堆放砂石料、清除砂石弃碴；</w:t>
            </w:r>
            <w:r>
              <w:rPr>
                <w:rFonts w:hint="eastAsia" w:ascii="宋体" w:hAnsi="宋体" w:eastAsia="宋体" w:cs="宋体"/>
                <w:sz w:val="18"/>
                <w:szCs w:val="18"/>
              </w:rPr>
              <w:br w:type="textWrapping"/>
            </w:r>
            <w:r>
              <w:rPr>
                <w:rFonts w:hint="eastAsia" w:ascii="宋体" w:hAnsi="宋体" w:eastAsia="宋体" w:cs="宋体"/>
                <w:sz w:val="18"/>
                <w:szCs w:val="18"/>
              </w:rPr>
              <w:t xml:space="preserve">    （四）应当监督检查的其他情况。</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行政监督检查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河湖管理科</w:t>
            </w:r>
          </w:p>
        </w:tc>
        <w:tc>
          <w:tcPr>
            <w:tcW w:w="2410" w:type="dxa"/>
            <w:vMerge w:val="continue"/>
            <w:tcBorders>
              <w:left w:val="nil"/>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1611" w:hRule="atLeast"/>
        </w:trPr>
        <w:tc>
          <w:tcPr>
            <w:tcW w:w="492"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6</w:t>
            </w:r>
          </w:p>
        </w:tc>
        <w:tc>
          <w:tcPr>
            <w:tcW w:w="95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水行政许可实施情况监督检查</w:t>
            </w:r>
          </w:p>
        </w:tc>
        <w:tc>
          <w:tcPr>
            <w:tcW w:w="83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938"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1.《水行政许可实施办法》（2005年水利部令第23号）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第四十四条 上级水行政主管部门应当采取执法检查、处理投诉、责任追究或者个案督办等方式加强对下级水行政许可实施机关实施水行政许可的监督检查，及时纠正水行政许可实施中的违法行为。</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行政监督检查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各有关科室</w:t>
            </w:r>
          </w:p>
        </w:tc>
        <w:tc>
          <w:tcPr>
            <w:tcW w:w="2410" w:type="dxa"/>
            <w:vMerge w:val="continue"/>
            <w:tcBorders>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645" w:hRule="atLeast"/>
        </w:trPr>
        <w:tc>
          <w:tcPr>
            <w:tcW w:w="492"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7</w:t>
            </w:r>
          </w:p>
        </w:tc>
        <w:tc>
          <w:tcPr>
            <w:tcW w:w="95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水利工程质量监督检查</w:t>
            </w:r>
          </w:p>
        </w:tc>
        <w:tc>
          <w:tcPr>
            <w:tcW w:w="83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938"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1.《水利工程质量管理规定》（1997年12月21日水利部令第7号发布 根据2017年12月22日《水利部关于废止和修改部分规章的决定》修正）</w:t>
            </w:r>
            <w:r>
              <w:rPr>
                <w:rFonts w:hint="eastAsia" w:ascii="宋体" w:hAnsi="宋体" w:eastAsia="宋体" w:cs="宋体"/>
                <w:sz w:val="18"/>
                <w:szCs w:val="18"/>
              </w:rPr>
              <w:br w:type="textWrapping"/>
            </w:r>
            <w:r>
              <w:rPr>
                <w:rFonts w:hint="eastAsia" w:ascii="宋体" w:hAnsi="宋体" w:eastAsia="宋体" w:cs="宋体"/>
                <w:sz w:val="18"/>
                <w:szCs w:val="18"/>
              </w:rPr>
              <w:t xml:space="preserve">    第十二条 水利工程质量监督机构负责监督设计、监理、施工单位在其资质等级允许范围内从事水利工程建设的质量工作；负责检查、督促建设、监理、设计、施工单位建立健全质量体系。</w:t>
            </w:r>
            <w:r>
              <w:rPr>
                <w:rFonts w:hint="eastAsia" w:ascii="宋体" w:hAnsi="宋体" w:eastAsia="宋体" w:cs="宋体"/>
                <w:sz w:val="18"/>
                <w:szCs w:val="18"/>
              </w:rPr>
              <w:br w:type="textWrapping"/>
            </w:r>
            <w:r>
              <w:rPr>
                <w:rFonts w:hint="eastAsia" w:ascii="宋体" w:hAnsi="宋体" w:eastAsia="宋体" w:cs="宋体"/>
                <w:sz w:val="18"/>
                <w:szCs w:val="18"/>
              </w:rPr>
              <w:t xml:space="preserve">    水利工程质量监督机构，按照国家和水利行业有关工程建设法规、技术标准和设计文件实施工程质量监督，对施工现场影响工程质量的行为进行监督检查。</w:t>
            </w:r>
            <w:r>
              <w:rPr>
                <w:rFonts w:hint="eastAsia" w:ascii="宋体" w:hAnsi="宋体" w:eastAsia="宋体" w:cs="宋体"/>
                <w:sz w:val="18"/>
                <w:szCs w:val="18"/>
              </w:rPr>
              <w:br w:type="textWrapping"/>
            </w:r>
            <w:r>
              <w:rPr>
                <w:rFonts w:hint="eastAsia" w:ascii="宋体" w:hAnsi="宋体" w:eastAsia="宋体" w:cs="宋体"/>
                <w:sz w:val="18"/>
                <w:szCs w:val="18"/>
              </w:rPr>
              <w:t xml:space="preserve">    第十三条 水利工程质量监督实施以抽查为主的监督方式，运用法律和行政手段，做好监督抽查后的处理工作。工程竣工验收前，质量监督机构应对工程质量结论进行核备。未经质量核备的工程，项目法人不得报验，工程主管部门不得验收。</w:t>
            </w:r>
            <w:r>
              <w:rPr>
                <w:rFonts w:hint="eastAsia" w:ascii="宋体" w:hAnsi="宋体" w:eastAsia="宋体" w:cs="宋体"/>
                <w:sz w:val="18"/>
                <w:szCs w:val="18"/>
              </w:rPr>
              <w:br w:type="textWrapping"/>
            </w:r>
            <w:r>
              <w:rPr>
                <w:rFonts w:hint="eastAsia" w:ascii="宋体" w:hAnsi="宋体" w:eastAsia="宋体" w:cs="宋体"/>
                <w:sz w:val="18"/>
                <w:szCs w:val="18"/>
              </w:rPr>
              <w:t xml:space="preserve">    第十四条 根据需要，质量监督机构可委托具有相应资质的检测单位，对水利工程有关部位以及所采用的建筑材料和工程设备进行抽样</w:t>
            </w:r>
            <w:r>
              <w:rPr>
                <w:rFonts w:hint="eastAsia" w:ascii="宋体" w:hAnsi="宋体" w:eastAsia="宋体" w:cs="宋体"/>
                <w:sz w:val="18"/>
                <w:szCs w:val="18"/>
              </w:rPr>
              <w:br w:type="textWrapping"/>
            </w:r>
            <w:r>
              <w:rPr>
                <w:rFonts w:hint="eastAsia" w:ascii="宋体" w:hAnsi="宋体" w:eastAsia="宋体" w:cs="宋体"/>
                <w:sz w:val="18"/>
                <w:szCs w:val="18"/>
              </w:rPr>
              <w:t>检测。</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行政监督检查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质量技术站</w:t>
            </w:r>
          </w:p>
        </w:tc>
        <w:tc>
          <w:tcPr>
            <w:tcW w:w="2410" w:type="dxa"/>
            <w:vMerge w:val="restart"/>
            <w:tcBorders>
              <w:top w:val="single" w:color="auto" w:sz="4" w:space="0"/>
              <w:left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1.未按规定权限、程序实施检查的；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2.行政机关工作人员实施监督检查，索取或者收受他人钱财、谋取不正当利益的；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3.行政机关违法实施行政监督检查，给当事人的合法权益造成损害的；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4.行政机关不依法履行监督职责或者监督不力，造成严重后果的；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5.其他违反法律法规等规定的行为。</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124" w:hRule="atLeast"/>
        </w:trPr>
        <w:tc>
          <w:tcPr>
            <w:tcW w:w="492"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8</w:t>
            </w:r>
          </w:p>
        </w:tc>
        <w:tc>
          <w:tcPr>
            <w:tcW w:w="95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水利工程监理单位资质及质量控制体系监督检查</w:t>
            </w:r>
          </w:p>
        </w:tc>
        <w:tc>
          <w:tcPr>
            <w:tcW w:w="83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938"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1.《水利工程质量管理规定》（2017年水利部令第49号）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第二十条 监理单位必须持有水利部颁发的监理单位资格等级证书，依照核定的监理范围承担相应水利工程的监理任务。监理单位必须接受水利工程质量监督机构对其监理资格质量检查体系及质量监理工作的监督检查。</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行政监督检查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w:t>
            </w:r>
          </w:p>
        </w:tc>
        <w:tc>
          <w:tcPr>
            <w:tcW w:w="2410" w:type="dxa"/>
            <w:vMerge w:val="continue"/>
            <w:tcBorders>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1828" w:hRule="atLeast"/>
        </w:trPr>
        <w:tc>
          <w:tcPr>
            <w:tcW w:w="492"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9</w:t>
            </w:r>
          </w:p>
        </w:tc>
        <w:tc>
          <w:tcPr>
            <w:tcW w:w="95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水利设计单位资质等级及质量体系监督检查</w:t>
            </w:r>
          </w:p>
        </w:tc>
        <w:tc>
          <w:tcPr>
            <w:tcW w:w="83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938"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1.《水利工程质量管理规定》（2017年水利部令第49号）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第二十四条 设计单位必须按其资质等级及业务范围承担勘测设计任务，并应主动接受水利工程质量监督机构对其资质等级及质量体系的监督检查。</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行政监督检查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w:t>
            </w:r>
          </w:p>
        </w:tc>
        <w:tc>
          <w:tcPr>
            <w:tcW w:w="2410"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086" w:hRule="atLeast"/>
        </w:trPr>
        <w:tc>
          <w:tcPr>
            <w:tcW w:w="492"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10</w:t>
            </w:r>
          </w:p>
        </w:tc>
        <w:tc>
          <w:tcPr>
            <w:tcW w:w="95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水利施工单位资质及质量保证体系监督检查</w:t>
            </w:r>
          </w:p>
        </w:tc>
        <w:tc>
          <w:tcPr>
            <w:tcW w:w="83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938"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1.《水利工程质量管理规定》</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第二十九条 施工单位必须按其资质等级和业务范围承揽工程施工任务，接受水利工程质量监督机构对其资质和质量保证体系的监督检查。</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行政监督检查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w:t>
            </w:r>
          </w:p>
        </w:tc>
        <w:tc>
          <w:tcPr>
            <w:tcW w:w="2410" w:type="dxa"/>
            <w:vMerge w:val="restart"/>
            <w:tcBorders>
              <w:top w:val="nil"/>
              <w:left w:val="nil"/>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1.未按规定权限、程序实施检查的；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2.行政机关工作人员实施监督检查，索取或者收受他人钱财、谋取不正当利益的；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3.行政机关违法实施行政监督检查，给当事人的合法权益造成损害的；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4.行政机关不依法履行监督职责或者监督不力，造成严重后果的；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5.其他违反法律法规等规定的行为。</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972" w:hRule="atLeast"/>
        </w:trPr>
        <w:tc>
          <w:tcPr>
            <w:tcW w:w="492"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11</w:t>
            </w:r>
          </w:p>
        </w:tc>
        <w:tc>
          <w:tcPr>
            <w:tcW w:w="959"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水利工程建设项目招标投标活动监督检查</w:t>
            </w:r>
          </w:p>
        </w:tc>
        <w:tc>
          <w:tcPr>
            <w:tcW w:w="83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938"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1.《水利工程建设项目招标投标管理规定》（2001年水利部令第14号）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第七条 省、自治区、直辖市人民政府水行政主管部门是本行政区域内地方水利工程建设项目招标投标活动的行政监督与管理部门，其主要职责是：</w:t>
            </w:r>
            <w:r>
              <w:rPr>
                <w:rFonts w:hint="eastAsia" w:ascii="宋体" w:hAnsi="宋体" w:eastAsia="宋体" w:cs="宋体"/>
                <w:sz w:val="18"/>
                <w:szCs w:val="18"/>
              </w:rPr>
              <w:br w:type="textWrapping"/>
            </w:r>
            <w:r>
              <w:rPr>
                <w:rFonts w:hint="eastAsia" w:ascii="宋体" w:hAnsi="宋体" w:eastAsia="宋体" w:cs="宋体"/>
                <w:sz w:val="18"/>
                <w:szCs w:val="18"/>
              </w:rPr>
              <w:t xml:space="preserve">    （一）贯彻执行有关招标投标的法律、法规、规章和政策；</w:t>
            </w:r>
            <w:r>
              <w:rPr>
                <w:rFonts w:hint="eastAsia" w:ascii="宋体" w:hAnsi="宋体" w:eastAsia="宋体" w:cs="宋体"/>
                <w:sz w:val="18"/>
                <w:szCs w:val="18"/>
              </w:rPr>
              <w:br w:type="textWrapping"/>
            </w:r>
            <w:r>
              <w:rPr>
                <w:rFonts w:hint="eastAsia" w:ascii="宋体" w:hAnsi="宋体" w:eastAsia="宋体" w:cs="宋体"/>
                <w:sz w:val="18"/>
                <w:szCs w:val="18"/>
              </w:rPr>
              <w:t xml:space="preserve">    （二）依照有关法律、法规和规章，制定地方水利工程建设项目招标投标的管理办法；</w:t>
            </w:r>
            <w:r>
              <w:rPr>
                <w:rFonts w:hint="eastAsia" w:ascii="宋体" w:hAnsi="宋体" w:eastAsia="宋体" w:cs="宋体"/>
                <w:sz w:val="18"/>
                <w:szCs w:val="18"/>
              </w:rPr>
              <w:br w:type="textWrapping"/>
            </w:r>
            <w:r>
              <w:rPr>
                <w:rFonts w:hint="eastAsia" w:ascii="宋体" w:hAnsi="宋体" w:eastAsia="宋体" w:cs="宋体"/>
                <w:sz w:val="18"/>
                <w:szCs w:val="18"/>
              </w:rPr>
              <w:t xml:space="preserve">    （三）受理管理权限范围内的水利工程建设项目招标投标活动的投诉，依法查处招标投标活动中的违法违规行为；</w:t>
            </w:r>
            <w:r>
              <w:rPr>
                <w:rFonts w:hint="eastAsia" w:ascii="宋体" w:hAnsi="宋体" w:eastAsia="宋体" w:cs="宋体"/>
                <w:sz w:val="18"/>
                <w:szCs w:val="18"/>
              </w:rPr>
              <w:br w:type="textWrapping"/>
            </w:r>
            <w:r>
              <w:rPr>
                <w:rFonts w:hint="eastAsia" w:ascii="宋体" w:hAnsi="宋体" w:eastAsia="宋体" w:cs="宋体"/>
                <w:sz w:val="18"/>
                <w:szCs w:val="18"/>
              </w:rPr>
              <w:t xml:space="preserve">    （四）对本行政区域内地方水利工程建设项目招标代理活动进行监督；</w:t>
            </w:r>
            <w:r>
              <w:rPr>
                <w:rFonts w:hint="eastAsia" w:ascii="宋体" w:hAnsi="宋体" w:eastAsia="宋体" w:cs="宋体"/>
                <w:sz w:val="18"/>
                <w:szCs w:val="18"/>
              </w:rPr>
              <w:br w:type="textWrapping"/>
            </w:r>
            <w:r>
              <w:rPr>
                <w:rFonts w:hint="eastAsia" w:ascii="宋体" w:hAnsi="宋体" w:eastAsia="宋体" w:cs="宋体"/>
                <w:sz w:val="18"/>
                <w:szCs w:val="18"/>
              </w:rPr>
              <w:t xml:space="preserve">    （五）组建并管理省级水利工程建设项目评标专家库；</w:t>
            </w:r>
            <w:r>
              <w:rPr>
                <w:rFonts w:hint="eastAsia" w:ascii="宋体" w:hAnsi="宋体" w:eastAsia="宋体" w:cs="宋体"/>
                <w:sz w:val="18"/>
                <w:szCs w:val="18"/>
              </w:rPr>
              <w:br w:type="textWrapping"/>
            </w:r>
            <w:r>
              <w:rPr>
                <w:rFonts w:hint="eastAsia" w:ascii="宋体" w:hAnsi="宋体" w:eastAsia="宋体" w:cs="宋体"/>
                <w:sz w:val="18"/>
                <w:szCs w:val="18"/>
              </w:rPr>
              <w:t xml:space="preserve">    （六）负责本行政区域内除第五条第六项规定以外的地方项目的招标投标活动的行政监督。</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行政监督检查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w:t>
            </w:r>
          </w:p>
        </w:tc>
        <w:tc>
          <w:tcPr>
            <w:tcW w:w="2410" w:type="dxa"/>
            <w:vMerge w:val="continue"/>
            <w:tcBorders>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220" w:hRule="atLeast"/>
        </w:trPr>
        <w:tc>
          <w:tcPr>
            <w:tcW w:w="492" w:type="dxa"/>
            <w:vMerge w:val="restart"/>
            <w:tcBorders>
              <w:top w:val="nil"/>
              <w:left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12</w:t>
            </w:r>
          </w:p>
        </w:tc>
        <w:tc>
          <w:tcPr>
            <w:tcW w:w="959" w:type="dxa"/>
            <w:vMerge w:val="restart"/>
            <w:tcBorders>
              <w:top w:val="nil"/>
              <w:left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移民安置和后期扶持政策实施监督评估（含3个子项）</w:t>
            </w:r>
          </w:p>
        </w:tc>
        <w:tc>
          <w:tcPr>
            <w:tcW w:w="83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1.监督检查新建大中型水利工程（水库）移民安置监督评估工作</w:t>
            </w:r>
          </w:p>
        </w:tc>
        <w:tc>
          <w:tcPr>
            <w:tcW w:w="7938"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1.《大中型水利水电工程建设征地补偿和移民安置条例》（国务院令679号）</w:t>
            </w:r>
            <w:r>
              <w:rPr>
                <w:rFonts w:hint="eastAsia" w:ascii="宋体" w:hAnsi="宋体" w:eastAsia="宋体" w:cs="宋体"/>
                <w:sz w:val="18"/>
                <w:szCs w:val="18"/>
              </w:rPr>
              <w:br w:type="textWrapping"/>
            </w:r>
            <w:r>
              <w:rPr>
                <w:rFonts w:hint="eastAsia" w:ascii="宋体" w:hAnsi="宋体" w:eastAsia="宋体" w:cs="宋体"/>
                <w:sz w:val="18"/>
                <w:szCs w:val="18"/>
              </w:rPr>
              <w:t>第五十一条 国家对移民安置实行全过程监督评估。</w:t>
            </w:r>
            <w:r>
              <w:rPr>
                <w:rFonts w:hint="eastAsia" w:ascii="宋体" w:hAnsi="宋体" w:eastAsia="宋体" w:cs="宋体"/>
                <w:sz w:val="18"/>
                <w:szCs w:val="18"/>
              </w:rPr>
              <w:br w:type="textWrapping"/>
            </w:r>
            <w:r>
              <w:rPr>
                <w:rFonts w:hint="eastAsia" w:ascii="宋体" w:hAnsi="宋体" w:eastAsia="宋体" w:cs="宋体"/>
                <w:sz w:val="18"/>
                <w:szCs w:val="18"/>
              </w:rPr>
              <w:t xml:space="preserve">    2.《水电工程建设征地移民安置验收规程》（NB/T35013-2013）</w:t>
            </w:r>
            <w:r>
              <w:rPr>
                <w:rFonts w:hint="eastAsia" w:ascii="宋体" w:hAnsi="宋体" w:eastAsia="宋体" w:cs="宋体"/>
                <w:sz w:val="18"/>
                <w:szCs w:val="18"/>
              </w:rPr>
              <w:br w:type="textWrapping"/>
            </w:r>
            <w:r>
              <w:rPr>
                <w:rFonts w:hint="eastAsia" w:ascii="宋体" w:hAnsi="宋体" w:eastAsia="宋体" w:cs="宋体"/>
                <w:sz w:val="18"/>
                <w:szCs w:val="18"/>
              </w:rPr>
              <w:t xml:space="preserve">    3.《水利水电移民安置验收规程》（SL682-2014）</w:t>
            </w:r>
            <w:r>
              <w:rPr>
                <w:rFonts w:hint="eastAsia" w:ascii="宋体" w:hAnsi="宋体" w:eastAsia="宋体" w:cs="宋体"/>
                <w:sz w:val="18"/>
                <w:szCs w:val="18"/>
              </w:rPr>
              <w:br w:type="textWrapping"/>
            </w:r>
            <w:r>
              <w:rPr>
                <w:rFonts w:hint="eastAsia" w:ascii="宋体" w:hAnsi="宋体" w:eastAsia="宋体" w:cs="宋体"/>
                <w:sz w:val="18"/>
                <w:szCs w:val="18"/>
              </w:rPr>
              <w:t xml:space="preserve">    4．水利部《大中型水利工程移民安置监督评估管理暂行规定》（水办移民〔2014〕124号） 第三条 大中型水利工程移民安置依法实行全过程移民安置监督评估。第五条 省、自治区、直辖市人民政府移民管理机构会同水行政主管部门对本行政区域内大中型水利工程移民安置监督评估工作实施监督管理。</w:t>
            </w:r>
          </w:p>
        </w:tc>
        <w:tc>
          <w:tcPr>
            <w:tcW w:w="709" w:type="dxa"/>
            <w:vMerge w:val="restart"/>
            <w:tcBorders>
              <w:top w:val="nil"/>
              <w:left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行政监督检查</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永安市水利水电工程移民发展中心</w:t>
            </w:r>
          </w:p>
        </w:tc>
        <w:tc>
          <w:tcPr>
            <w:tcW w:w="241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1.未按规定权限、程序实施检查的；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2.行政机关工作人员实施监督检查，索取或者收受他人钱财、谋取不正当利益的；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3.行政机关违法实施行政监督检查，给当事人的合法权益造成损害的；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4.行政机关不依法履行监督职责或者监督不力，造成严重后果的；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5.其他违反法律法规等规定的行为。</w:t>
            </w:r>
          </w:p>
        </w:tc>
        <w:tc>
          <w:tcPr>
            <w:tcW w:w="1353"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1.《大中型水利水电工程建设征地补偿和移民安置条例》（国务院471号）将移民监理调整为移民安置监督评估。</w:t>
            </w:r>
          </w:p>
          <w:p>
            <w:pPr>
              <w:adjustRightInd/>
              <w:snapToGrid/>
              <w:spacing w:after="0"/>
              <w:rPr>
                <w:rFonts w:ascii="宋体" w:hAnsi="宋体" w:eastAsia="宋体" w:cs="宋体"/>
                <w:sz w:val="18"/>
                <w:szCs w:val="18"/>
              </w:rPr>
            </w:pPr>
            <w:r>
              <w:rPr>
                <w:rFonts w:hint="eastAsia" w:ascii="宋体" w:hAnsi="宋体" w:eastAsia="宋体" w:cs="宋体"/>
                <w:sz w:val="18"/>
                <w:szCs w:val="18"/>
              </w:rPr>
              <w:t>2.水电行业将大中型水电工程移民监理调整为移民综合监理和独立评估两项工作。</w:t>
            </w:r>
            <w:r>
              <w:rPr>
                <w:rFonts w:hint="eastAsia" w:ascii="宋体" w:hAnsi="宋体" w:eastAsia="宋体" w:cs="宋体"/>
                <w:sz w:val="18"/>
                <w:szCs w:val="18"/>
              </w:rPr>
              <w:br w:type="textWrapping"/>
            </w:r>
            <w:r>
              <w:rPr>
                <w:rFonts w:hint="eastAsia" w:ascii="宋体" w:hAnsi="宋体" w:eastAsia="宋体" w:cs="宋体"/>
                <w:sz w:val="18"/>
                <w:szCs w:val="18"/>
              </w:rPr>
              <w:t>3.水利行业将大中型水利工程移民监理调整为移民安置监督评估。</w:t>
            </w:r>
          </w:p>
        </w:tc>
      </w:tr>
      <w:tr>
        <w:tblPrEx>
          <w:tblCellMar>
            <w:top w:w="0" w:type="dxa"/>
            <w:left w:w="108" w:type="dxa"/>
            <w:bottom w:w="0" w:type="dxa"/>
            <w:right w:w="108" w:type="dxa"/>
          </w:tblCellMar>
        </w:tblPrEx>
        <w:trPr>
          <w:trHeight w:val="3960" w:hRule="atLeast"/>
        </w:trPr>
        <w:tc>
          <w:tcPr>
            <w:tcW w:w="492"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959" w:type="dxa"/>
            <w:vMerge w:val="continue"/>
            <w:tcBorders>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p>
        </w:tc>
        <w:tc>
          <w:tcPr>
            <w:tcW w:w="83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2.监督检查新建大中型水电工程、抽水蓄能电站工程移</w:t>
            </w:r>
            <w:r>
              <w:rPr>
                <w:rFonts w:hint="eastAsia" w:ascii="宋体" w:hAnsi="宋体" w:eastAsia="宋体" w:cs="宋体"/>
                <w:sz w:val="18"/>
                <w:szCs w:val="18"/>
              </w:rPr>
              <w:br w:type="textWrapping"/>
            </w:r>
            <w:r>
              <w:rPr>
                <w:rFonts w:hint="eastAsia" w:ascii="宋体" w:hAnsi="宋体" w:eastAsia="宋体" w:cs="宋体"/>
                <w:sz w:val="18"/>
                <w:szCs w:val="18"/>
              </w:rPr>
              <w:t>民安置综合监理和独立评估工作</w:t>
            </w:r>
          </w:p>
        </w:tc>
        <w:tc>
          <w:tcPr>
            <w:tcW w:w="793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bottom w:val="single" w:color="auto" w:sz="4" w:space="0"/>
              <w:right w:val="single" w:color="auto" w:sz="4" w:space="0"/>
            </w:tcBorders>
          </w:tcPr>
          <w:p>
            <w:pPr>
              <w:adjustRightInd/>
              <w:snapToGrid/>
              <w:spacing w:after="0"/>
              <w:rPr>
                <w:rFonts w:ascii="宋体" w:hAnsi="宋体" w:eastAsia="宋体" w:cs="宋体"/>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241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135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6135" w:hRule="atLeast"/>
        </w:trPr>
        <w:tc>
          <w:tcPr>
            <w:tcW w:w="492"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12</w:t>
            </w:r>
          </w:p>
        </w:tc>
        <w:tc>
          <w:tcPr>
            <w:tcW w:w="959"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续上</w:t>
            </w:r>
          </w:p>
        </w:tc>
        <w:tc>
          <w:tcPr>
            <w:tcW w:w="832"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3.组织实施移民后期扶持政策监测评估工作</w:t>
            </w:r>
          </w:p>
        </w:tc>
        <w:tc>
          <w:tcPr>
            <w:tcW w:w="7938"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1.《大中型水利水电工程建设征地补偿和移民安置条列》（国务院令第679号）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第四十七条 国家对移民安置和水库移民后期扶持实行全过程监督。</w:t>
            </w:r>
            <w:r>
              <w:rPr>
                <w:rFonts w:hint="eastAsia" w:ascii="宋体" w:hAnsi="宋体" w:eastAsia="宋体" w:cs="宋体"/>
                <w:sz w:val="18"/>
                <w:szCs w:val="18"/>
              </w:rPr>
              <w:br w:type="textWrapping"/>
            </w:r>
            <w:r>
              <w:rPr>
                <w:rFonts w:hint="eastAsia" w:ascii="宋体" w:hAnsi="宋体" w:eastAsia="宋体" w:cs="宋体"/>
                <w:sz w:val="18"/>
                <w:szCs w:val="18"/>
              </w:rPr>
              <w:t xml:space="preserve">    2.《国务院关于完善大中型水库移民后期扶持政策的意见》（国发〔2006〕17号）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第十八条 各级人民政府要建立水库移民后期扶持政策实施情况的监测评估机制。</w:t>
            </w:r>
            <w:r>
              <w:rPr>
                <w:rFonts w:hint="eastAsia" w:ascii="宋体" w:hAnsi="宋体" w:eastAsia="宋体" w:cs="宋体"/>
                <w:sz w:val="18"/>
                <w:szCs w:val="18"/>
              </w:rPr>
              <w:br w:type="textWrapping"/>
            </w:r>
            <w:r>
              <w:rPr>
                <w:rFonts w:hint="eastAsia" w:ascii="宋体" w:hAnsi="宋体" w:eastAsia="宋体" w:cs="宋体"/>
                <w:sz w:val="18"/>
                <w:szCs w:val="18"/>
              </w:rPr>
              <w:t xml:space="preserve">    3.《国家发展和改革委员会关于〈福建省大中型水库库区和移民安置区基础设施建设和经济发展规划纲要〉的复函》（发改农经〔2008〕1368号）要求：“建立后期扶持政策实施情况的监测评估机制，对后期扶持资金的使用、项目实施效果等进行监测评 估，每年进行一次。”</w:t>
            </w:r>
            <w:r>
              <w:rPr>
                <w:rFonts w:hint="eastAsia" w:ascii="宋体" w:hAnsi="宋体" w:eastAsia="宋体" w:cs="宋体"/>
                <w:sz w:val="18"/>
                <w:szCs w:val="18"/>
              </w:rPr>
              <w:br w:type="textWrapping"/>
            </w:r>
            <w:r>
              <w:rPr>
                <w:rFonts w:hint="eastAsia" w:ascii="宋体" w:hAnsi="宋体" w:eastAsia="宋体" w:cs="宋体"/>
                <w:sz w:val="18"/>
                <w:szCs w:val="18"/>
              </w:rPr>
              <w:t xml:space="preserve">    4.国家发展和改革委员会、财政部、水利部《关于开展大中型水库移民后期扶持政策实施情况监测评估工作的通知》（发改农经[2011]1033号）要求：“省级移民管理机构负责对本行政区域内监测评估工作实施监督管理。”</w:t>
            </w:r>
            <w:r>
              <w:rPr>
                <w:rFonts w:hint="eastAsia" w:ascii="宋体" w:hAnsi="宋体" w:eastAsia="宋体" w:cs="宋体"/>
                <w:sz w:val="18"/>
                <w:szCs w:val="18"/>
              </w:rPr>
              <w:br w:type="textWrapping"/>
            </w:r>
            <w:r>
              <w:rPr>
                <w:rFonts w:hint="eastAsia" w:ascii="宋体" w:hAnsi="宋体" w:eastAsia="宋体" w:cs="宋体"/>
                <w:sz w:val="18"/>
                <w:szCs w:val="18"/>
              </w:rPr>
              <w:t xml:space="preserve">    5.水利部《关于加强大中型水利工程移民安置管理工作的指导意见》（水移〔2014〕114号）要求：“省级移民管理机构要切实加强对移民安置监督评估工作的指导和监管，进一步规范监督评估行为，对移民安置监督评估单位发现的问题，有关单位要及时整改，避免监督评估工作流于形式”。</w:t>
            </w:r>
            <w:r>
              <w:rPr>
                <w:rFonts w:hint="eastAsia" w:ascii="宋体" w:hAnsi="宋体" w:eastAsia="宋体" w:cs="宋体"/>
                <w:sz w:val="18"/>
                <w:szCs w:val="18"/>
              </w:rPr>
              <w:br w:type="textWrapping"/>
            </w:r>
            <w:r>
              <w:rPr>
                <w:rFonts w:hint="eastAsia" w:ascii="宋体" w:hAnsi="宋体" w:eastAsia="宋体" w:cs="宋体"/>
                <w:sz w:val="18"/>
                <w:szCs w:val="18"/>
              </w:rPr>
              <w:t xml:space="preserve">    6.水利部《大中型水利工程移民安置监督评估管理暂行规定》（水办移民〔2014〕124号）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第三条 大中型水利工程移民安置依法实行全过程移民安置监督评估。</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行政监督检查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永安市水利水电工程移民发展中心</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1.未按规定权限、程序实施检查的；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2.行政机关工作人员实施监督检查，索取或者收受他人钱财、谋取不正当利益的；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3.行政机关违法实施行政监督检查，给当事人的合法权益造成损害的；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4.行政机关不依法履行监督职责或者监督不力，造成严重后果的；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5.其他违反法律法规等规定的行为。</w:t>
            </w:r>
          </w:p>
        </w:tc>
        <w:tc>
          <w:tcPr>
            <w:tcW w:w="1353"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18"/>
                <w:szCs w:val="18"/>
              </w:rPr>
            </w:pPr>
          </w:p>
        </w:tc>
      </w:tr>
    </w:tbl>
    <w:p>
      <w:pPr>
        <w:spacing w:line="220" w:lineRule="atLeast"/>
        <w:jc w:val="center"/>
        <w:sectPr>
          <w:pgSz w:w="16838" w:h="11906" w:orient="landscape"/>
          <w:pgMar w:top="1021" w:right="567" w:bottom="1531" w:left="567" w:header="708" w:footer="708" w:gutter="0"/>
          <w:cols w:space="708" w:num="1"/>
          <w:docGrid w:linePitch="360" w:charSpace="0"/>
        </w:sectPr>
      </w:pPr>
    </w:p>
    <w:p>
      <w:pPr>
        <w:spacing w:line="220" w:lineRule="atLeast"/>
        <w:jc w:val="center"/>
        <w:rPr>
          <w:rFonts w:ascii="黑体" w:hAnsi="黑体" w:eastAsia="黑体"/>
          <w:sz w:val="24"/>
          <w:szCs w:val="24"/>
        </w:rPr>
      </w:pPr>
      <w:r>
        <w:rPr>
          <w:rFonts w:hint="eastAsia" w:ascii="黑体" w:hAnsi="黑体" w:eastAsia="黑体"/>
          <w:sz w:val="24"/>
          <w:szCs w:val="24"/>
        </w:rPr>
        <w:t>表6：行政确认（共1项）</w:t>
      </w:r>
    </w:p>
    <w:tbl>
      <w:tblPr>
        <w:tblStyle w:val="5"/>
        <w:tblW w:w="15827" w:type="dxa"/>
        <w:tblInd w:w="93" w:type="dxa"/>
        <w:tblLayout w:type="autofit"/>
        <w:tblCellMar>
          <w:top w:w="0" w:type="dxa"/>
          <w:left w:w="108" w:type="dxa"/>
          <w:bottom w:w="0" w:type="dxa"/>
          <w:right w:w="108" w:type="dxa"/>
        </w:tblCellMar>
      </w:tblPr>
      <w:tblGrid>
        <w:gridCol w:w="465"/>
        <w:gridCol w:w="957"/>
        <w:gridCol w:w="1003"/>
        <w:gridCol w:w="7796"/>
        <w:gridCol w:w="709"/>
        <w:gridCol w:w="1134"/>
        <w:gridCol w:w="2410"/>
        <w:gridCol w:w="1353"/>
      </w:tblGrid>
      <w:tr>
        <w:tblPrEx>
          <w:tblCellMar>
            <w:top w:w="0" w:type="dxa"/>
            <w:left w:w="108" w:type="dxa"/>
            <w:bottom w:w="0" w:type="dxa"/>
            <w:right w:w="108" w:type="dxa"/>
          </w:tblCellMar>
        </w:tblPrEx>
        <w:trPr>
          <w:trHeight w:val="870" w:hRule="atLeast"/>
        </w:trPr>
        <w:tc>
          <w:tcPr>
            <w:tcW w:w="465" w:type="dxa"/>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序号</w:t>
            </w:r>
          </w:p>
        </w:tc>
        <w:tc>
          <w:tcPr>
            <w:tcW w:w="957"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权责事项</w:t>
            </w:r>
          </w:p>
        </w:tc>
        <w:tc>
          <w:tcPr>
            <w:tcW w:w="1003"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子项</w:t>
            </w:r>
          </w:p>
        </w:tc>
        <w:tc>
          <w:tcPr>
            <w:tcW w:w="7796"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设定依据</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事项类别</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实施主体或责任单位</w:t>
            </w:r>
          </w:p>
        </w:tc>
        <w:tc>
          <w:tcPr>
            <w:tcW w:w="241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追责情形</w:t>
            </w:r>
          </w:p>
        </w:tc>
        <w:tc>
          <w:tcPr>
            <w:tcW w:w="1353"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备注</w:t>
            </w:r>
          </w:p>
        </w:tc>
      </w:tr>
      <w:tr>
        <w:tblPrEx>
          <w:tblCellMar>
            <w:top w:w="0" w:type="dxa"/>
            <w:left w:w="108" w:type="dxa"/>
            <w:bottom w:w="0" w:type="dxa"/>
            <w:right w:w="108" w:type="dxa"/>
          </w:tblCellMar>
        </w:tblPrEx>
        <w:trPr>
          <w:trHeight w:val="1371" w:hRule="atLeast"/>
        </w:trPr>
        <w:tc>
          <w:tcPr>
            <w:tcW w:w="465"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w:t>
            </w:r>
          </w:p>
        </w:tc>
        <w:tc>
          <w:tcPr>
            <w:tcW w:w="957"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水库大坝（水闸）注册登记、安全鉴定意见审定（含4个子项）</w:t>
            </w:r>
          </w:p>
        </w:tc>
        <w:tc>
          <w:tcPr>
            <w:tcW w:w="1003"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1.小型水库大坝注册登记</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1.《水库大坝安全管理条例》（根据2018年3月19日《国务院关于修改和废止部分行政法规的决定》第二次修正）</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第二十三条　大坝主管部门对其所管辖的大坝应当按期注册登记，建立技术档案。大坝注册登记办法由国务院水行政主管部门会同有关主管部门制定。</w:t>
            </w:r>
          </w:p>
        </w:tc>
        <w:tc>
          <w:tcPr>
            <w:tcW w:w="709" w:type="dxa"/>
            <w:vMerge w:val="restart"/>
            <w:tcBorders>
              <w:top w:val="nil"/>
              <w:left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行政确认</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政法与审批科；建设管理科</w:t>
            </w:r>
          </w:p>
        </w:tc>
        <w:tc>
          <w:tcPr>
            <w:tcW w:w="2410" w:type="dxa"/>
            <w:vMerge w:val="restart"/>
            <w:tcBorders>
              <w:top w:val="nil"/>
              <w:left w:val="nil"/>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1.对符合法定条件的申请不予受理的；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2.未按规定权限、程序予以办理的；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3.行政机关工作人员在履行职责过程中，索取或者收受他人钱物、谋取不正当利益的；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4.行政机关违法办理，给当事人的合法权益造成损害的；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5.行政机关不依法履行职责，造成严重后果的；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6.其他违反法律法规等规定的行为。</w:t>
            </w:r>
          </w:p>
        </w:tc>
        <w:tc>
          <w:tcPr>
            <w:tcW w:w="1353" w:type="dxa"/>
            <w:vMerge w:val="restart"/>
            <w:tcBorders>
              <w:top w:val="nil"/>
              <w:left w:val="nil"/>
              <w:right w:val="single" w:color="auto" w:sz="4" w:space="0"/>
            </w:tcBorders>
            <w:shd w:val="clear" w:color="auto" w:fill="auto"/>
            <w:noWrap/>
            <w:vAlign w:val="center"/>
          </w:tcPr>
          <w:p>
            <w:pPr>
              <w:adjustRightInd/>
              <w:snapToGrid/>
              <w:spacing w:after="0"/>
              <w:jc w:val="center"/>
              <w:rPr>
                <w:rFonts w:ascii="宋体" w:hAnsi="宋体" w:eastAsia="宋体" w:cs="宋体"/>
                <w:sz w:val="18"/>
                <w:szCs w:val="18"/>
              </w:rPr>
            </w:pPr>
          </w:p>
          <w:p>
            <w:pPr>
              <w:adjustRightInd/>
              <w:snapToGrid/>
              <w:spacing w:after="0"/>
              <w:jc w:val="center"/>
              <w:rPr>
                <w:rFonts w:ascii="宋体" w:hAnsi="宋体" w:eastAsia="宋体" w:cs="宋体"/>
                <w:sz w:val="18"/>
                <w:szCs w:val="18"/>
              </w:rPr>
            </w:pPr>
          </w:p>
          <w:p>
            <w:pPr>
              <w:adjustRightInd/>
              <w:snapToGrid/>
              <w:spacing w:after="0"/>
              <w:jc w:val="center"/>
              <w:rPr>
                <w:rFonts w:ascii="宋体" w:hAnsi="宋体" w:eastAsia="宋体" w:cs="宋体"/>
                <w:sz w:val="18"/>
                <w:szCs w:val="18"/>
              </w:rPr>
            </w:pPr>
          </w:p>
          <w:p>
            <w:pPr>
              <w:spacing w:after="0"/>
              <w:jc w:val="center"/>
              <w:rPr>
                <w:rFonts w:ascii="宋体" w:hAnsi="宋体" w:eastAsia="宋体" w:cs="宋体"/>
                <w:sz w:val="18"/>
                <w:szCs w:val="18"/>
              </w:rPr>
            </w:pPr>
          </w:p>
        </w:tc>
      </w:tr>
      <w:tr>
        <w:tblPrEx>
          <w:tblCellMar>
            <w:top w:w="0" w:type="dxa"/>
            <w:left w:w="108" w:type="dxa"/>
            <w:bottom w:w="0" w:type="dxa"/>
            <w:right w:w="108" w:type="dxa"/>
          </w:tblCellMar>
        </w:tblPrEx>
        <w:trPr>
          <w:trHeight w:val="1618" w:hRule="atLeast"/>
        </w:trPr>
        <w:tc>
          <w:tcPr>
            <w:tcW w:w="46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57"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1003"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2.小型水闸注册登记</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1.《水闸注册登记管理办法》（水建管[2005]263号）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第五条 国务院水行政主管部门负责指导和监督全国水闸注册登记工作，委托水利部水利建设与管理总站负责全国水闸注册登记的汇总工作。县级以上地方人民政府水行政主管部门负责本地区所管辖水闸的注册登记和汇报、逐级上报工作。流域机构、新疆生产建设兵团水利局负责所属水闸的注册登记和汇总、上报工作。其它行业管辖的水闸向所在地县级水行政主管部门注册。</w:t>
            </w:r>
          </w:p>
        </w:tc>
        <w:tc>
          <w:tcPr>
            <w:tcW w:w="709" w:type="dxa"/>
            <w:vMerge w:val="continue"/>
            <w:tcBorders>
              <w:left w:val="single" w:color="auto" w:sz="4" w:space="0"/>
              <w:right w:val="single" w:color="auto" w:sz="4" w:space="0"/>
            </w:tcBorders>
          </w:tcPr>
          <w:p>
            <w:pPr>
              <w:adjustRightInd/>
              <w:snapToGrid/>
              <w:spacing w:after="0"/>
              <w:rPr>
                <w:rFonts w:ascii="宋体" w:hAnsi="宋体" w:eastAsia="宋体" w:cs="宋体"/>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2410" w:type="dxa"/>
            <w:vMerge w:val="continue"/>
            <w:tcBorders>
              <w:left w:val="nil"/>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353" w:type="dxa"/>
            <w:vMerge w:val="continue"/>
            <w:tcBorders>
              <w:left w:val="nil"/>
              <w:right w:val="single" w:color="auto" w:sz="4" w:space="0"/>
            </w:tcBorders>
            <w:shd w:val="clear" w:color="auto" w:fill="auto"/>
            <w:noWrap/>
            <w:vAlign w:val="bottom"/>
          </w:tcPr>
          <w:p>
            <w:pPr>
              <w:spacing w:after="0"/>
              <w:rPr>
                <w:rFonts w:ascii="宋体" w:hAnsi="宋体" w:eastAsia="宋体" w:cs="宋体"/>
                <w:sz w:val="18"/>
                <w:szCs w:val="18"/>
              </w:rPr>
            </w:pPr>
          </w:p>
        </w:tc>
      </w:tr>
      <w:tr>
        <w:tblPrEx>
          <w:tblCellMar>
            <w:top w:w="0" w:type="dxa"/>
            <w:left w:w="108" w:type="dxa"/>
            <w:bottom w:w="0" w:type="dxa"/>
            <w:right w:w="108" w:type="dxa"/>
          </w:tblCellMar>
        </w:tblPrEx>
        <w:trPr>
          <w:trHeight w:val="2747" w:hRule="atLeast"/>
        </w:trPr>
        <w:tc>
          <w:tcPr>
            <w:tcW w:w="46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57"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1003"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3.其他小型水库大坝安全鉴定意见审定</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1.《水库大坝安全管理条例》（根据2018年3月19日《国务院关于修改和废止部分行政法规的决定》第二次修正）</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第二十二条 大坝主管部门应当建立大坝定期安全检查、鉴定制度。</w:t>
            </w:r>
            <w:r>
              <w:rPr>
                <w:rFonts w:hint="eastAsia" w:ascii="宋体" w:hAnsi="宋体" w:eastAsia="宋体" w:cs="宋体"/>
                <w:sz w:val="18"/>
                <w:szCs w:val="18"/>
              </w:rPr>
              <w:br w:type="textWrapping"/>
            </w:r>
            <w:r>
              <w:rPr>
                <w:rFonts w:hint="eastAsia" w:ascii="宋体" w:hAnsi="宋体" w:eastAsia="宋体" w:cs="宋体"/>
                <w:sz w:val="18"/>
                <w:szCs w:val="18"/>
              </w:rPr>
              <w:t xml:space="preserve">    2.《水库大坝安全鉴定办法》</w:t>
            </w:r>
            <w:r>
              <w:rPr>
                <w:rFonts w:hint="eastAsia" w:ascii="宋体" w:hAnsi="宋体" w:eastAsia="宋体" w:cs="宋体"/>
                <w:sz w:val="18"/>
                <w:szCs w:val="18"/>
              </w:rPr>
              <w:br w:type="textWrapping"/>
            </w:r>
            <w:r>
              <w:rPr>
                <w:rFonts w:hint="eastAsia" w:ascii="宋体" w:hAnsi="宋体" w:eastAsia="宋体" w:cs="宋体"/>
                <w:sz w:val="18"/>
                <w:szCs w:val="18"/>
              </w:rPr>
              <w:t xml:space="preserve">    第三条 国务院水行政主管部门对全国的大坝安全鉴定工作实施监督管理。水利部大坝安全管理中心对全国的大坝安全鉴定工作进行技术指导。 　　</w:t>
            </w:r>
            <w:r>
              <w:rPr>
                <w:rFonts w:hint="eastAsia" w:ascii="宋体" w:hAnsi="宋体" w:eastAsia="宋体" w:cs="宋体"/>
                <w:sz w:val="18"/>
                <w:szCs w:val="18"/>
              </w:rPr>
              <w:br w:type="textWrapping"/>
            </w:r>
            <w:r>
              <w:rPr>
                <w:rFonts w:hint="eastAsia" w:ascii="宋体" w:hAnsi="宋体" w:eastAsia="宋体" w:cs="宋体"/>
                <w:sz w:val="18"/>
                <w:szCs w:val="18"/>
              </w:rPr>
              <w:t xml:space="preserve">    县级以上地方人民政府水行政主管部门对本行政区域内所辖的大坝安全鉴定工作实施监督管理。 　　</w:t>
            </w:r>
            <w:r>
              <w:rPr>
                <w:rFonts w:hint="eastAsia" w:ascii="宋体" w:hAnsi="宋体" w:eastAsia="宋体" w:cs="宋体"/>
                <w:sz w:val="18"/>
                <w:szCs w:val="18"/>
              </w:rPr>
              <w:br w:type="textWrapping"/>
            </w:r>
            <w:r>
              <w:rPr>
                <w:rFonts w:hint="eastAsia" w:ascii="宋体" w:hAnsi="宋体" w:eastAsia="宋体" w:cs="宋体"/>
                <w:sz w:val="18"/>
                <w:szCs w:val="18"/>
              </w:rPr>
              <w:t xml:space="preserve">    县级以上地方人民政府水行政主管部门和流域机构（以下称鉴定审定部门）按本条第四、五款规定的分级管理原则对大坝安全鉴定意见进行审定。</w:t>
            </w:r>
          </w:p>
        </w:tc>
        <w:tc>
          <w:tcPr>
            <w:tcW w:w="709" w:type="dxa"/>
            <w:vMerge w:val="continue"/>
            <w:tcBorders>
              <w:left w:val="single" w:color="auto" w:sz="4" w:space="0"/>
              <w:right w:val="single" w:color="auto" w:sz="4" w:space="0"/>
            </w:tcBorders>
          </w:tcPr>
          <w:p>
            <w:pPr>
              <w:adjustRightInd/>
              <w:snapToGrid/>
              <w:spacing w:after="0"/>
              <w:rPr>
                <w:rFonts w:ascii="宋体" w:hAnsi="宋体" w:eastAsia="宋体" w:cs="宋体"/>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2410" w:type="dxa"/>
            <w:vMerge w:val="continue"/>
            <w:tcBorders>
              <w:left w:val="nil"/>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353" w:type="dxa"/>
            <w:vMerge w:val="continue"/>
            <w:tcBorders>
              <w:left w:val="nil"/>
              <w:right w:val="single" w:color="auto" w:sz="4" w:space="0"/>
            </w:tcBorders>
            <w:shd w:val="clear" w:color="auto" w:fill="auto"/>
            <w:noWrap/>
            <w:vAlign w:val="bottom"/>
          </w:tcPr>
          <w:p>
            <w:pPr>
              <w:spacing w:after="0"/>
              <w:rPr>
                <w:rFonts w:ascii="宋体" w:hAnsi="宋体" w:eastAsia="宋体" w:cs="宋体"/>
                <w:sz w:val="18"/>
                <w:szCs w:val="18"/>
              </w:rPr>
            </w:pPr>
          </w:p>
        </w:tc>
      </w:tr>
      <w:tr>
        <w:tblPrEx>
          <w:tblCellMar>
            <w:top w:w="0" w:type="dxa"/>
            <w:left w:w="108" w:type="dxa"/>
            <w:bottom w:w="0" w:type="dxa"/>
            <w:right w:w="108" w:type="dxa"/>
          </w:tblCellMar>
        </w:tblPrEx>
        <w:trPr>
          <w:trHeight w:val="1836" w:hRule="atLeast"/>
        </w:trPr>
        <w:tc>
          <w:tcPr>
            <w:tcW w:w="46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57"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1003"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4.小型水闸安全鉴定意见审定</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1.《水闸安全鉴定管理办法》（水建管[2008]214号）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第六条 县级以上地方人民政府水行政主管部门和流域管理机构按分级管理原则对水闸安全鉴定意见进行审定(以下称鉴定审定部门)。</w:t>
            </w:r>
            <w:r>
              <w:rPr>
                <w:rFonts w:hint="eastAsia" w:ascii="宋体" w:hAnsi="宋体" w:eastAsia="宋体" w:cs="宋体"/>
                <w:sz w:val="18"/>
                <w:szCs w:val="18"/>
              </w:rPr>
              <w:br w:type="textWrapping"/>
            </w:r>
            <w:r>
              <w:rPr>
                <w:rFonts w:hint="eastAsia" w:ascii="宋体" w:hAnsi="宋体" w:eastAsia="宋体" w:cs="宋体"/>
                <w:sz w:val="18"/>
                <w:szCs w:val="18"/>
              </w:rPr>
              <w:t xml:space="preserve">    省级地方人民政府水行政主管部门审定大型及其直属水闸的安全鉴定意见;市(地)级及以上地方人民政府水行政主管部门审定中型水闸安全鉴定意见。</w:t>
            </w:r>
            <w:r>
              <w:rPr>
                <w:rFonts w:hint="eastAsia" w:ascii="宋体" w:hAnsi="宋体" w:eastAsia="宋体" w:cs="宋体"/>
                <w:sz w:val="18"/>
                <w:szCs w:val="18"/>
              </w:rPr>
              <w:br w:type="textWrapping"/>
            </w:r>
            <w:r>
              <w:rPr>
                <w:rFonts w:hint="eastAsia" w:ascii="宋体" w:hAnsi="宋体" w:eastAsia="宋体" w:cs="宋体"/>
                <w:sz w:val="18"/>
                <w:szCs w:val="18"/>
              </w:rPr>
              <w:t xml:space="preserve">    流域管理机构审定其直属水闸的安全鉴定意见。</w:t>
            </w:r>
          </w:p>
        </w:tc>
        <w:tc>
          <w:tcPr>
            <w:tcW w:w="709" w:type="dxa"/>
            <w:vMerge w:val="continue"/>
            <w:tcBorders>
              <w:left w:val="single" w:color="auto" w:sz="4" w:space="0"/>
              <w:bottom w:val="single" w:color="auto" w:sz="4" w:space="0"/>
              <w:right w:val="single" w:color="auto" w:sz="4" w:space="0"/>
            </w:tcBorders>
          </w:tcPr>
          <w:p>
            <w:pPr>
              <w:adjustRightInd/>
              <w:snapToGrid/>
              <w:spacing w:after="0"/>
              <w:rPr>
                <w:rFonts w:ascii="宋体" w:hAnsi="宋体" w:eastAsia="宋体" w:cs="宋体"/>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2410" w:type="dxa"/>
            <w:vMerge w:val="continue"/>
            <w:tcBorders>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353" w:type="dxa"/>
            <w:vMerge w:val="continue"/>
            <w:tcBorders>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p>
        </w:tc>
      </w:tr>
    </w:tbl>
    <w:p>
      <w:pPr>
        <w:spacing w:line="220" w:lineRule="atLeast"/>
        <w:jc w:val="center"/>
      </w:pPr>
    </w:p>
    <w:p>
      <w:pPr>
        <w:spacing w:line="220" w:lineRule="atLeast"/>
        <w:jc w:val="center"/>
        <w:rPr>
          <w:rFonts w:ascii="黑体" w:hAnsi="黑体" w:eastAsia="黑体"/>
          <w:sz w:val="24"/>
          <w:szCs w:val="24"/>
        </w:rPr>
      </w:pPr>
      <w:r>
        <w:rPr>
          <w:rFonts w:hint="eastAsia" w:ascii="黑体" w:hAnsi="黑体" w:eastAsia="黑体"/>
          <w:sz w:val="24"/>
          <w:szCs w:val="24"/>
        </w:rPr>
        <w:t>表7：其他行政权力（共2项）</w:t>
      </w:r>
    </w:p>
    <w:tbl>
      <w:tblPr>
        <w:tblStyle w:val="5"/>
        <w:tblW w:w="15827" w:type="dxa"/>
        <w:tblInd w:w="93" w:type="dxa"/>
        <w:tblLayout w:type="autofit"/>
        <w:tblCellMar>
          <w:top w:w="0" w:type="dxa"/>
          <w:left w:w="108" w:type="dxa"/>
          <w:bottom w:w="0" w:type="dxa"/>
          <w:right w:w="108" w:type="dxa"/>
        </w:tblCellMar>
      </w:tblPr>
      <w:tblGrid>
        <w:gridCol w:w="464"/>
        <w:gridCol w:w="957"/>
        <w:gridCol w:w="1004"/>
        <w:gridCol w:w="7796"/>
        <w:gridCol w:w="709"/>
        <w:gridCol w:w="1134"/>
        <w:gridCol w:w="2410"/>
        <w:gridCol w:w="1353"/>
      </w:tblGrid>
      <w:tr>
        <w:tblPrEx>
          <w:tblCellMar>
            <w:top w:w="0" w:type="dxa"/>
            <w:left w:w="108" w:type="dxa"/>
            <w:bottom w:w="0" w:type="dxa"/>
            <w:right w:w="108" w:type="dxa"/>
          </w:tblCellMar>
        </w:tblPrEx>
        <w:trPr>
          <w:trHeight w:val="870" w:hRule="atLeast"/>
          <w:tblHeader/>
        </w:trPr>
        <w:tc>
          <w:tcPr>
            <w:tcW w:w="464" w:type="dxa"/>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序号</w:t>
            </w:r>
          </w:p>
        </w:tc>
        <w:tc>
          <w:tcPr>
            <w:tcW w:w="957"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权责事项</w:t>
            </w:r>
          </w:p>
        </w:tc>
        <w:tc>
          <w:tcPr>
            <w:tcW w:w="1004"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子项</w:t>
            </w:r>
          </w:p>
        </w:tc>
        <w:tc>
          <w:tcPr>
            <w:tcW w:w="7796"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设定依据</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事项类别</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实施主体或责任单位</w:t>
            </w:r>
          </w:p>
        </w:tc>
        <w:tc>
          <w:tcPr>
            <w:tcW w:w="241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追责情形</w:t>
            </w:r>
          </w:p>
        </w:tc>
        <w:tc>
          <w:tcPr>
            <w:tcW w:w="1353"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备注</w:t>
            </w:r>
          </w:p>
        </w:tc>
      </w:tr>
      <w:tr>
        <w:tblPrEx>
          <w:tblCellMar>
            <w:top w:w="0" w:type="dxa"/>
            <w:left w:w="108" w:type="dxa"/>
            <w:bottom w:w="0" w:type="dxa"/>
            <w:right w:w="108" w:type="dxa"/>
          </w:tblCellMar>
        </w:tblPrEx>
        <w:trPr>
          <w:trHeight w:val="6332" w:hRule="atLeast"/>
        </w:trPr>
        <w:tc>
          <w:tcPr>
            <w:tcW w:w="464"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w:t>
            </w:r>
          </w:p>
        </w:tc>
        <w:tc>
          <w:tcPr>
            <w:tcW w:w="957"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水利工程建设项目验收</w:t>
            </w:r>
          </w:p>
        </w:tc>
        <w:tc>
          <w:tcPr>
            <w:tcW w:w="1004"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水利工程竣工验收审查</w:t>
            </w:r>
          </w:p>
        </w:tc>
        <w:tc>
          <w:tcPr>
            <w:tcW w:w="7796"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1.《水利工程建设项目验收管理规定》（2006年水利部令第30号发布，2014年水利部令第46号修订）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第十条第三款 县级以上地方人民政府水行政主管部门按照规定权限负责本行政区域内水利工程建设项目验收的监督管理工作。 </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第二十条　国家重点水利工程建设项目，竣工验收主持单位依照国家有关规定确定。 除前款规定以外，在国家确定的重要江河、湖泊建设的流域控制性工程、流域重大骨干工程建设项目，竣工验收主持单位为水利部。 </w:t>
            </w:r>
            <w:r>
              <w:rPr>
                <w:rFonts w:hint="eastAsia" w:ascii="宋体" w:hAnsi="宋体" w:eastAsia="宋体" w:cs="宋体"/>
                <w:sz w:val="18"/>
                <w:szCs w:val="18"/>
              </w:rPr>
              <w:br w:type="textWrapping"/>
            </w:r>
            <w:r>
              <w:rPr>
                <w:rFonts w:hint="eastAsia" w:ascii="宋体" w:hAnsi="宋体" w:eastAsia="宋体" w:cs="宋体"/>
                <w:sz w:val="18"/>
                <w:szCs w:val="18"/>
              </w:rPr>
              <w:t xml:space="preserve">    除前两款规定以外的其他水利工程建设项目，竣工验收主持单位按照以下原则确定：    </w:t>
            </w:r>
            <w:r>
              <w:rPr>
                <w:rFonts w:hint="eastAsia" w:ascii="宋体" w:hAnsi="宋体" w:eastAsia="宋体" w:cs="宋体"/>
                <w:sz w:val="18"/>
                <w:szCs w:val="18"/>
              </w:rPr>
              <w:br w:type="textWrapping"/>
            </w:r>
            <w:r>
              <w:rPr>
                <w:rFonts w:hint="eastAsia" w:ascii="宋体" w:hAnsi="宋体" w:eastAsia="宋体" w:cs="宋体"/>
                <w:sz w:val="18"/>
                <w:szCs w:val="18"/>
              </w:rPr>
              <w:t xml:space="preserve">    （一）水利部或者流域管理机构负责初步设计审批的中央项目，竣工验收主持单位为水利部或者流域管理机构； </w:t>
            </w:r>
            <w:r>
              <w:rPr>
                <w:rFonts w:hint="eastAsia" w:ascii="宋体" w:hAnsi="宋体" w:eastAsia="宋体" w:cs="宋体"/>
                <w:sz w:val="18"/>
                <w:szCs w:val="18"/>
              </w:rPr>
              <w:br w:type="textWrapping"/>
            </w:r>
            <w:r>
              <w:rPr>
                <w:rFonts w:hint="eastAsia" w:ascii="宋体" w:hAnsi="宋体" w:eastAsia="宋体" w:cs="宋体"/>
                <w:sz w:val="18"/>
                <w:szCs w:val="18"/>
              </w:rPr>
              <w:t xml:space="preserve">    （二）水利部负责初步设计审批的地方项目，以中央投资为主的，竣工验收主持单位为水利部或者流域管理机构，以地方投资为主的，竣工验收主持单位为省级人民政府（或者其委托的单位）或者省级人民政府水行政主管部门（或者其委托的单位）； </w:t>
            </w:r>
            <w:r>
              <w:rPr>
                <w:rFonts w:hint="eastAsia" w:ascii="宋体" w:hAnsi="宋体" w:eastAsia="宋体" w:cs="宋体"/>
                <w:sz w:val="18"/>
                <w:szCs w:val="18"/>
              </w:rPr>
              <w:br w:type="textWrapping"/>
            </w:r>
            <w:r>
              <w:rPr>
                <w:rFonts w:hint="eastAsia" w:ascii="宋体" w:hAnsi="宋体" w:eastAsia="宋体" w:cs="宋体"/>
                <w:sz w:val="18"/>
                <w:szCs w:val="18"/>
              </w:rPr>
              <w:t xml:space="preserve">    （三）地方负责初步设计审批的项目，竣工验收主持单位为省级人民政府水行政主管部门（或者其委托的单位）。 </w:t>
            </w:r>
            <w:r>
              <w:rPr>
                <w:rFonts w:hint="eastAsia" w:ascii="宋体" w:hAnsi="宋体" w:eastAsia="宋体" w:cs="宋体"/>
                <w:sz w:val="18"/>
                <w:szCs w:val="18"/>
              </w:rPr>
              <w:br w:type="textWrapping"/>
            </w:r>
            <w:r>
              <w:rPr>
                <w:rFonts w:hint="eastAsia" w:ascii="宋体" w:hAnsi="宋体" w:eastAsia="宋体" w:cs="宋体"/>
                <w:sz w:val="18"/>
                <w:szCs w:val="18"/>
              </w:rPr>
              <w:t xml:space="preserve">    竣工验收主持单位为水利部或者流域管理机构的，可以根据工程实际情况，会同省级人民政府或者有关部门共同主持。</w:t>
            </w:r>
            <w:r>
              <w:rPr>
                <w:rFonts w:hint="eastAsia" w:ascii="宋体" w:hAnsi="宋体" w:eastAsia="宋体" w:cs="宋体"/>
                <w:sz w:val="18"/>
                <w:szCs w:val="18"/>
              </w:rPr>
              <w:br w:type="textWrapping"/>
            </w:r>
            <w:r>
              <w:rPr>
                <w:rFonts w:hint="eastAsia" w:ascii="宋体" w:hAnsi="宋体" w:eastAsia="宋体" w:cs="宋体"/>
                <w:sz w:val="18"/>
                <w:szCs w:val="18"/>
              </w:rPr>
              <w:t xml:space="preserve">    竣工验收主持单位应当在工程开工报告的批准文件中明确。</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其他行政权力</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政法与审批科；各主管科室</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1.对符合法定条件的申请不予受理的；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2.未按规定权限、程序予以办理的；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3.行政机关工作人员在履行职责过程中，索取或者收受他人钱物、谋取不正当利益的；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4.行政机关违法办理，给当事人的合法权益造成损害的；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5.行政机关不依法履行职责，造成严重后果的；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6.其他违反法律法规等规定的行为。</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220" w:hRule="atLeast"/>
        </w:trPr>
        <w:tc>
          <w:tcPr>
            <w:tcW w:w="46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w:t>
            </w:r>
          </w:p>
        </w:tc>
        <w:tc>
          <w:tcPr>
            <w:tcW w:w="957"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水库降等报废审批（含2个子项）</w:t>
            </w:r>
          </w:p>
        </w:tc>
        <w:tc>
          <w:tcPr>
            <w:tcW w:w="1004"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水库降等审批</w:t>
            </w:r>
          </w:p>
        </w:tc>
        <w:tc>
          <w:tcPr>
            <w:tcW w:w="7796"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1.《水库大坝安全管理条例》（根据2018年3月19日《国务院关于修改和废止部分行政法规的决定》第二次修正）</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第二十六条　对尚未达到设计洪水标准、抗震设防标准或者有严重质量缺陷的险坝，大坝主管部门应当组织有关单位进行分类，采取除险加固等措施，或者废弃重建。</w:t>
            </w:r>
            <w:r>
              <w:rPr>
                <w:rFonts w:hint="eastAsia" w:ascii="宋体" w:hAnsi="宋体" w:eastAsia="宋体" w:cs="宋体"/>
                <w:sz w:val="18"/>
                <w:szCs w:val="18"/>
              </w:rPr>
              <w:br w:type="textWrapping"/>
            </w:r>
            <w:r>
              <w:rPr>
                <w:rFonts w:hint="eastAsia" w:ascii="宋体" w:hAnsi="宋体" w:eastAsia="宋体" w:cs="宋体"/>
                <w:sz w:val="18"/>
                <w:szCs w:val="18"/>
              </w:rPr>
              <w:t xml:space="preserve">    在险坝加固前，大坝管理单位应当制定保坝应急措施；经论证必须改变原设计运行方式的，应当报请大坝主管部门审批。</w:t>
            </w:r>
            <w:r>
              <w:rPr>
                <w:rFonts w:hint="eastAsia" w:ascii="宋体" w:hAnsi="宋体" w:eastAsia="宋体" w:cs="宋体"/>
                <w:sz w:val="18"/>
                <w:szCs w:val="18"/>
              </w:rPr>
              <w:br w:type="textWrapping"/>
            </w:r>
            <w:r>
              <w:rPr>
                <w:rFonts w:hint="eastAsia" w:ascii="宋体" w:hAnsi="宋体" w:eastAsia="宋体" w:cs="宋体"/>
                <w:sz w:val="18"/>
                <w:szCs w:val="18"/>
              </w:rPr>
              <w:t xml:space="preserve">    2.《水库降等与报废管理办法（试行）》（水利部令第18号）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第五条 水库降等与报废，必须经过论证、审批等程序后实施。 </w:t>
            </w:r>
            <w:r>
              <w:rPr>
                <w:rFonts w:hint="eastAsia" w:ascii="宋体" w:hAnsi="宋体" w:eastAsia="宋体" w:cs="宋体"/>
                <w:sz w:val="18"/>
                <w:szCs w:val="18"/>
              </w:rPr>
              <w:br w:type="textWrapping"/>
            </w:r>
            <w:r>
              <w:rPr>
                <w:rFonts w:hint="eastAsia" w:ascii="宋体" w:hAnsi="宋体" w:eastAsia="宋体" w:cs="宋体"/>
                <w:sz w:val="18"/>
                <w:szCs w:val="18"/>
              </w:rPr>
              <w:t xml:space="preserve">    第十一条 水行政主管部门及农村集体经济组织管辖的水库降等，由水行政主管部门或者流域机构按照以下规定权限审批，并报水库原审批部门备案： 　　</w:t>
            </w:r>
            <w:r>
              <w:rPr>
                <w:rFonts w:hint="eastAsia" w:ascii="宋体" w:hAnsi="宋体" w:eastAsia="宋体" w:cs="宋体"/>
                <w:sz w:val="18"/>
                <w:szCs w:val="18"/>
              </w:rPr>
              <w:br w:type="textWrapping"/>
            </w:r>
            <w:r>
              <w:rPr>
                <w:rFonts w:hint="eastAsia" w:ascii="宋体" w:hAnsi="宋体" w:eastAsia="宋体" w:cs="宋体"/>
                <w:sz w:val="18"/>
                <w:szCs w:val="18"/>
              </w:rPr>
              <w:t xml:space="preserve">    （一）跨省际边界或者对大江大河防洪安全起重要作用的大（1）型水库，由国务院水行政主管部门审批； 　　</w:t>
            </w:r>
            <w:r>
              <w:rPr>
                <w:rFonts w:hint="eastAsia" w:ascii="宋体" w:hAnsi="宋体" w:eastAsia="宋体" w:cs="宋体"/>
                <w:sz w:val="18"/>
                <w:szCs w:val="18"/>
              </w:rPr>
              <w:br w:type="textWrapping"/>
            </w:r>
            <w:r>
              <w:rPr>
                <w:rFonts w:hint="eastAsia" w:ascii="宋体" w:hAnsi="宋体" w:eastAsia="宋体" w:cs="宋体"/>
                <w:sz w:val="18"/>
                <w:szCs w:val="18"/>
              </w:rPr>
              <w:t xml:space="preserve">    （二）对大江大河防洪安全起重要作用的大（2）型水库和跨省际边界的其他水库，由流域机构审批； 　　</w:t>
            </w:r>
            <w:r>
              <w:rPr>
                <w:rFonts w:hint="eastAsia" w:ascii="宋体" w:hAnsi="宋体" w:eastAsia="宋体" w:cs="宋体"/>
                <w:sz w:val="18"/>
                <w:szCs w:val="18"/>
              </w:rPr>
              <w:br w:type="textWrapping"/>
            </w:r>
            <w:r>
              <w:rPr>
                <w:rFonts w:hint="eastAsia" w:ascii="宋体" w:hAnsi="宋体" w:eastAsia="宋体" w:cs="宋体"/>
                <w:sz w:val="18"/>
                <w:szCs w:val="18"/>
              </w:rPr>
              <w:t xml:space="preserve">    （三）除第（一）项、第（二）项以外的大型和中型水库由省级水行政主管部门审批； 　　</w:t>
            </w:r>
            <w:r>
              <w:rPr>
                <w:rFonts w:hint="eastAsia" w:ascii="宋体" w:hAnsi="宋体" w:eastAsia="宋体" w:cs="宋体"/>
                <w:sz w:val="18"/>
                <w:szCs w:val="18"/>
              </w:rPr>
              <w:br w:type="textWrapping"/>
            </w:r>
            <w:r>
              <w:rPr>
                <w:rFonts w:hint="eastAsia" w:ascii="宋体" w:hAnsi="宋体" w:eastAsia="宋体" w:cs="宋体"/>
                <w:sz w:val="18"/>
                <w:szCs w:val="18"/>
              </w:rPr>
              <w:t xml:space="preserve">    （四）上述规定以外的小（1）型水库由市（地）级水行政主管部门审批，小（2）型水库由县级水行政主管部门审批； 　　</w:t>
            </w:r>
            <w:r>
              <w:rPr>
                <w:rFonts w:hint="eastAsia" w:ascii="宋体" w:hAnsi="宋体" w:eastAsia="宋体" w:cs="宋体"/>
                <w:sz w:val="18"/>
                <w:szCs w:val="18"/>
              </w:rPr>
              <w:br w:type="textWrapping"/>
            </w:r>
            <w:r>
              <w:rPr>
                <w:rFonts w:hint="eastAsia" w:ascii="宋体" w:hAnsi="宋体" w:eastAsia="宋体" w:cs="宋体"/>
                <w:sz w:val="18"/>
                <w:szCs w:val="18"/>
              </w:rPr>
              <w:t xml:space="preserve">    （五）在一个省（自治区、直辖市）范围内的跨行政区域的水库降等报共同的上一级水行政主管部门审批。 　　</w:t>
            </w:r>
            <w:r>
              <w:rPr>
                <w:rFonts w:hint="eastAsia" w:ascii="宋体" w:hAnsi="宋体" w:eastAsia="宋体" w:cs="宋体"/>
                <w:sz w:val="18"/>
                <w:szCs w:val="18"/>
              </w:rPr>
              <w:br w:type="textWrapping"/>
            </w:r>
            <w:r>
              <w:rPr>
                <w:rFonts w:hint="eastAsia" w:ascii="宋体" w:hAnsi="宋体" w:eastAsia="宋体" w:cs="宋体"/>
                <w:sz w:val="18"/>
                <w:szCs w:val="18"/>
              </w:rPr>
              <w:t xml:space="preserve">    水库报废按照同等规模新建工程基建审批权限审批。</w:t>
            </w:r>
          </w:p>
        </w:tc>
        <w:tc>
          <w:tcPr>
            <w:tcW w:w="709" w:type="dxa"/>
            <w:vMerge w:val="restart"/>
            <w:tcBorders>
              <w:top w:val="single" w:color="auto" w:sz="4" w:space="0"/>
              <w:left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其他行政权力</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政法与审批科；建设管理科</w:t>
            </w:r>
          </w:p>
        </w:tc>
        <w:tc>
          <w:tcPr>
            <w:tcW w:w="2410" w:type="dxa"/>
            <w:vMerge w:val="restart"/>
            <w:tcBorders>
              <w:top w:val="nil"/>
              <w:left w:val="nil"/>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因不履行或不正确履行行政职责，有下列情形之一的，行政机关及相关工作人员应承担相应责任：</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1.对符合法定条件的申请不予受理的；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2.未按规定权限、程序予以办理的；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3.行政机关工作人员在履行职责过程中，索取或者收受他人钱物、谋取不正当利益的；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4.行政机关违法办理，给当事人的合法权益造成损害的；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5.行政机关不依法履行职责，造成严重后果的；</w:t>
            </w:r>
          </w:p>
          <w:p>
            <w:pPr>
              <w:adjustRightInd/>
              <w:snapToGrid/>
              <w:spacing w:after="0"/>
              <w:jc w:val="both"/>
              <w:rPr>
                <w:rFonts w:ascii="宋体" w:hAnsi="宋体" w:eastAsia="宋体" w:cs="宋体"/>
                <w:sz w:val="18"/>
                <w:szCs w:val="18"/>
              </w:rPr>
            </w:pPr>
            <w:r>
              <w:rPr>
                <w:rFonts w:hint="eastAsia" w:ascii="宋体" w:hAnsi="宋体" w:eastAsia="宋体" w:cs="宋体"/>
                <w:sz w:val="18"/>
                <w:szCs w:val="18"/>
              </w:rPr>
              <w:t>6.其他违反法律法规等规定的行为。</w:t>
            </w:r>
          </w:p>
        </w:tc>
        <w:tc>
          <w:tcPr>
            <w:tcW w:w="1353" w:type="dxa"/>
            <w:vMerge w:val="restart"/>
            <w:tcBorders>
              <w:top w:val="nil"/>
              <w:left w:val="nil"/>
              <w:right w:val="single" w:color="auto" w:sz="4" w:space="0"/>
            </w:tcBorders>
            <w:shd w:val="clear" w:color="auto" w:fill="auto"/>
            <w:noWrap/>
            <w:vAlign w:val="center"/>
          </w:tcPr>
          <w:p>
            <w:pPr>
              <w:adjustRightInd/>
              <w:snapToGrid/>
              <w:spacing w:after="0"/>
              <w:jc w:val="center"/>
              <w:rPr>
                <w:rFonts w:ascii="宋体" w:hAnsi="宋体" w:eastAsia="宋体" w:cs="宋体"/>
                <w:sz w:val="18"/>
                <w:szCs w:val="18"/>
              </w:rPr>
            </w:pPr>
          </w:p>
          <w:p>
            <w:pPr>
              <w:spacing w:after="0"/>
              <w:jc w:val="center"/>
              <w:rPr>
                <w:rFonts w:ascii="宋体" w:hAnsi="宋体" w:eastAsia="宋体" w:cs="宋体"/>
                <w:sz w:val="18"/>
                <w:szCs w:val="18"/>
              </w:rPr>
            </w:pPr>
          </w:p>
        </w:tc>
      </w:tr>
      <w:tr>
        <w:tblPrEx>
          <w:tblCellMar>
            <w:top w:w="0" w:type="dxa"/>
            <w:left w:w="108" w:type="dxa"/>
            <w:bottom w:w="0" w:type="dxa"/>
            <w:right w:w="108" w:type="dxa"/>
          </w:tblCellMar>
        </w:tblPrEx>
        <w:trPr>
          <w:trHeight w:val="3251" w:hRule="atLeast"/>
        </w:trPr>
        <w:tc>
          <w:tcPr>
            <w:tcW w:w="46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57"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1004"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小（2）型水库报废方案审批</w:t>
            </w:r>
          </w:p>
        </w:tc>
        <w:tc>
          <w:tcPr>
            <w:tcW w:w="7796"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bottom w:val="single" w:color="auto" w:sz="4" w:space="0"/>
              <w:right w:val="single" w:color="auto" w:sz="4" w:space="0"/>
            </w:tcBorders>
          </w:tcPr>
          <w:p>
            <w:pPr>
              <w:adjustRightInd/>
              <w:snapToGrid/>
              <w:spacing w:after="0"/>
              <w:rPr>
                <w:rFonts w:ascii="宋体" w:hAnsi="宋体" w:eastAsia="宋体" w:cs="宋体"/>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2410" w:type="dxa"/>
            <w:vMerge w:val="continue"/>
            <w:tcBorders>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p>
        </w:tc>
        <w:tc>
          <w:tcPr>
            <w:tcW w:w="1353" w:type="dxa"/>
            <w:vMerge w:val="continue"/>
            <w:tcBorders>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p>
        </w:tc>
      </w:tr>
    </w:tbl>
    <w:p>
      <w:pPr>
        <w:spacing w:line="220" w:lineRule="atLeast"/>
        <w:sectPr>
          <w:pgSz w:w="16838" w:h="11906" w:orient="landscape"/>
          <w:pgMar w:top="1021" w:right="567" w:bottom="1531" w:left="567" w:header="708" w:footer="708" w:gutter="0"/>
          <w:cols w:space="708" w:num="1"/>
          <w:docGrid w:linePitch="360" w:charSpace="0"/>
        </w:sectPr>
      </w:pPr>
    </w:p>
    <w:p>
      <w:pPr>
        <w:spacing w:line="220" w:lineRule="atLeast"/>
        <w:jc w:val="center"/>
        <w:rPr>
          <w:rFonts w:ascii="黑体" w:hAnsi="黑体" w:eastAsia="黑体"/>
          <w:sz w:val="24"/>
          <w:szCs w:val="24"/>
        </w:rPr>
      </w:pPr>
      <w:r>
        <w:rPr>
          <w:rFonts w:hint="eastAsia" w:ascii="黑体" w:hAnsi="黑体" w:eastAsia="黑体"/>
          <w:sz w:val="24"/>
          <w:szCs w:val="24"/>
        </w:rPr>
        <w:t>表8：其他权责事项（共34项）</w:t>
      </w:r>
    </w:p>
    <w:tbl>
      <w:tblPr>
        <w:tblStyle w:val="5"/>
        <w:tblW w:w="15827" w:type="dxa"/>
        <w:tblInd w:w="93" w:type="dxa"/>
        <w:tblLayout w:type="autofit"/>
        <w:tblCellMar>
          <w:top w:w="0" w:type="dxa"/>
          <w:left w:w="108" w:type="dxa"/>
          <w:bottom w:w="0" w:type="dxa"/>
          <w:right w:w="108" w:type="dxa"/>
        </w:tblCellMar>
      </w:tblPr>
      <w:tblGrid>
        <w:gridCol w:w="465"/>
        <w:gridCol w:w="975"/>
        <w:gridCol w:w="910"/>
        <w:gridCol w:w="7871"/>
        <w:gridCol w:w="709"/>
        <w:gridCol w:w="1134"/>
        <w:gridCol w:w="2410"/>
        <w:gridCol w:w="1353"/>
      </w:tblGrid>
      <w:tr>
        <w:tblPrEx>
          <w:tblCellMar>
            <w:top w:w="0" w:type="dxa"/>
            <w:left w:w="108" w:type="dxa"/>
            <w:bottom w:w="0" w:type="dxa"/>
            <w:right w:w="108" w:type="dxa"/>
          </w:tblCellMar>
        </w:tblPrEx>
        <w:trPr>
          <w:trHeight w:val="870" w:hRule="atLeast"/>
          <w:tblHeader/>
        </w:trPr>
        <w:tc>
          <w:tcPr>
            <w:tcW w:w="465" w:type="dxa"/>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序号</w:t>
            </w:r>
          </w:p>
        </w:tc>
        <w:tc>
          <w:tcPr>
            <w:tcW w:w="975"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权责事项</w:t>
            </w:r>
          </w:p>
        </w:tc>
        <w:tc>
          <w:tcPr>
            <w:tcW w:w="91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子项</w:t>
            </w:r>
          </w:p>
        </w:tc>
        <w:tc>
          <w:tcPr>
            <w:tcW w:w="7871"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设定依据</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事项类别</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实施主体或责任单位</w:t>
            </w:r>
          </w:p>
        </w:tc>
        <w:tc>
          <w:tcPr>
            <w:tcW w:w="241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追责情形</w:t>
            </w:r>
          </w:p>
        </w:tc>
        <w:tc>
          <w:tcPr>
            <w:tcW w:w="1353"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备注</w:t>
            </w:r>
          </w:p>
        </w:tc>
      </w:tr>
      <w:tr>
        <w:tblPrEx>
          <w:tblCellMar>
            <w:top w:w="0" w:type="dxa"/>
            <w:left w:w="108" w:type="dxa"/>
            <w:bottom w:w="0" w:type="dxa"/>
            <w:right w:w="108" w:type="dxa"/>
          </w:tblCellMar>
        </w:tblPrEx>
        <w:trPr>
          <w:trHeight w:val="3915"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拟定水利发展中长期规划，组织编制重大水利综合规划，组织实施市政府水利建设投资计划</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1.《中华人民共和国水法》（2016年7月修订）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第十四条 国家制定全国水资源战略规划。</w:t>
            </w:r>
            <w:r>
              <w:rPr>
                <w:rFonts w:hint="eastAsia" w:ascii="宋体" w:hAnsi="宋体" w:eastAsia="宋体" w:cs="宋体"/>
                <w:sz w:val="18"/>
                <w:szCs w:val="18"/>
              </w:rPr>
              <w:br w:type="textWrapping"/>
            </w:r>
            <w:r>
              <w:rPr>
                <w:rFonts w:hint="eastAsia" w:ascii="宋体" w:hAnsi="宋体" w:eastAsia="宋体" w:cs="宋体"/>
                <w:sz w:val="18"/>
                <w:szCs w:val="18"/>
              </w:rPr>
              <w:t xml:space="preserve">    开发、利用、节约、保护水资源和防治水害，应当按照流域、区域统一制定规划。规划分为流域规划和区域规划。流域规划包括流域综合规划和流域专业规划；区域规划包括区域综合规划和区域专业规划。</w:t>
            </w:r>
            <w:r>
              <w:rPr>
                <w:rFonts w:hint="eastAsia" w:ascii="宋体" w:hAnsi="宋体" w:eastAsia="宋体" w:cs="宋体"/>
                <w:sz w:val="18"/>
                <w:szCs w:val="18"/>
              </w:rPr>
              <w:br w:type="textWrapping"/>
            </w:r>
            <w:r>
              <w:rPr>
                <w:rFonts w:hint="eastAsia" w:ascii="宋体" w:hAnsi="宋体" w:eastAsia="宋体" w:cs="宋体"/>
                <w:sz w:val="18"/>
                <w:szCs w:val="18"/>
              </w:rPr>
              <w:t xml:space="preserve">    前款所称综合规划，是指根据经济社会发展需要和水资源开发利用现状编制的  开发、利用、节约、保护水资源和防治水害的总体部署。前款所称专业规划，是指防洪、治涝、灌溉、航运、供水、水力发电、竹木流放、渔业、水资源保护、水土保持、防沙治沙、节约用水等规划。</w:t>
            </w:r>
            <w:r>
              <w:rPr>
                <w:rFonts w:hint="eastAsia" w:ascii="宋体" w:hAnsi="宋体" w:eastAsia="宋体" w:cs="宋体"/>
                <w:sz w:val="18"/>
                <w:szCs w:val="18"/>
              </w:rPr>
              <w:br w:type="textWrapping"/>
            </w:r>
            <w:r>
              <w:rPr>
                <w:rFonts w:hint="eastAsia" w:ascii="宋体" w:hAnsi="宋体" w:eastAsia="宋体" w:cs="宋体"/>
                <w:sz w:val="18"/>
                <w:szCs w:val="18"/>
              </w:rPr>
              <w:t xml:space="preserve">    2.中共永安市委办公室永安市人民政府办公室关于印发《永安市水利局职能配置、内设机构和人员编制规定》的通知（永委办﹝2019﹞34号）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第四条（二）规划监督科（水旱灾害防御科、科技科）  拟订水利发展中长期规划，组织编制重大水利综合规划，组织实施市政府水利建设投资计划。</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建设管理科</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730"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组织编制水资源保护规划</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第四条（三）水资源管理科（市节约用水办公室、河湖管理科）  承担实施最严格水资源管理制度相关工作，组织实施水资源取水许可、水资源论证等制度，指导开展水资源有偿使用工作。指导水量分配工作并监督实施，指导河湖生态流量水量管理。组织编制并实施水资源保护规划。参与指导饮用水水源保护有关工作。参与水功能区划的编制。指导地下水开发利用和地下水资源管理保护。组织、指导地下水超采区综合治理。指导计划用水和节约用水，指导节水型社会建设工作。按规定组织开展水资源调查评价有关工作和水资源承载能力监测预警工作。</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水资源管理科</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6030"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3</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组织编制水土保持规划并监督实施</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1.《中华人民共和国水土保持法》（主席令第39号，自2011年3月1日起施行）</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 县级以上人民政府应当加强对水土保持工作的统一领导，将水土保持工作纳入本级国民经济和社会发展规划，对水土保持规划确定的任务，安排专项资金，并组织实施。</w:t>
            </w:r>
            <w:r>
              <w:rPr>
                <w:rFonts w:hint="eastAsia" w:ascii="宋体" w:hAnsi="宋体" w:eastAsia="宋体" w:cs="宋体"/>
                <w:sz w:val="18"/>
                <w:szCs w:val="18"/>
              </w:rPr>
              <w:br w:type="textWrapping"/>
            </w:r>
            <w:r>
              <w:rPr>
                <w:rFonts w:hint="eastAsia" w:ascii="宋体" w:hAnsi="宋体" w:eastAsia="宋体" w:cs="宋体"/>
                <w:sz w:val="18"/>
                <w:szCs w:val="18"/>
              </w:rPr>
              <w:t xml:space="preserve">    国家在水土流失重点预防区和重点治理区，实行地方各级人民政府水土保持目标责任制和考核奖惩制度。</w:t>
            </w:r>
            <w:r>
              <w:rPr>
                <w:rFonts w:hint="eastAsia" w:ascii="宋体" w:hAnsi="宋体" w:eastAsia="宋体" w:cs="宋体"/>
                <w:sz w:val="18"/>
                <w:szCs w:val="18"/>
              </w:rPr>
              <w:br w:type="textWrapping"/>
            </w:r>
            <w:r>
              <w:rPr>
                <w:rFonts w:hint="eastAsia" w:ascii="宋体" w:hAnsi="宋体" w:eastAsia="宋体" w:cs="宋体"/>
                <w:sz w:val="18"/>
                <w:szCs w:val="18"/>
              </w:rPr>
              <w:t xml:space="preserve">    第十四条 县级以上人民政府水行政主管部门会同同级人民政府有关部门编制水土保持规划，报本级人民政府或者其授权的部门批准后，由水行政主管部门组织实施。</w:t>
            </w:r>
            <w:r>
              <w:rPr>
                <w:rFonts w:hint="eastAsia" w:ascii="宋体" w:hAnsi="宋体" w:eastAsia="宋体" w:cs="宋体"/>
                <w:sz w:val="18"/>
                <w:szCs w:val="18"/>
              </w:rPr>
              <w:br w:type="textWrapping"/>
            </w:r>
            <w:r>
              <w:rPr>
                <w:rFonts w:hint="eastAsia" w:ascii="宋体" w:hAnsi="宋体" w:eastAsia="宋体" w:cs="宋体"/>
                <w:sz w:val="18"/>
                <w:szCs w:val="18"/>
              </w:rPr>
              <w:t xml:space="preserve">    水土保持规划一经批准，应当严格执行；经批准的规划根据实际情况需要修改的，应当按照规划编制程序报原批准机关批准。</w:t>
            </w:r>
            <w:r>
              <w:rPr>
                <w:rFonts w:hint="eastAsia" w:ascii="宋体" w:hAnsi="宋体" w:eastAsia="宋体" w:cs="宋体"/>
                <w:sz w:val="18"/>
                <w:szCs w:val="18"/>
              </w:rPr>
              <w:br w:type="textWrapping"/>
            </w:r>
            <w:r>
              <w:rPr>
                <w:rFonts w:hint="eastAsia" w:ascii="宋体" w:hAnsi="宋体" w:eastAsia="宋体" w:cs="宋体"/>
                <w:sz w:val="18"/>
                <w:szCs w:val="18"/>
              </w:rPr>
              <w:t xml:space="preserve">    2.《中华人民共和国水土保持法实施条例》（国务院令第120号发布，2011年国务院修订）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第五条 县级以上人民政府应当将批准的水土保持规划确定的任务，纳入国民经济和社会发展计划，安排专项资金，组织实施，并可以按照有关规定，安排水土流失地区的部分扶贫资金、以工代赈资金和农业发展基金等资金，用于水土保持。</w:t>
            </w:r>
            <w:r>
              <w:rPr>
                <w:rFonts w:hint="eastAsia" w:ascii="宋体" w:hAnsi="宋体" w:eastAsia="宋体" w:cs="宋体"/>
                <w:sz w:val="18"/>
                <w:szCs w:val="18"/>
              </w:rPr>
              <w:br w:type="textWrapping"/>
            </w:r>
            <w:r>
              <w:rPr>
                <w:rFonts w:hint="eastAsia" w:ascii="宋体" w:hAnsi="宋体" w:eastAsia="宋体" w:cs="宋体"/>
                <w:sz w:val="18"/>
                <w:szCs w:val="18"/>
              </w:rPr>
              <w:t xml:space="preserve">    3.《福建省水土保持条例》（2014年福建省第十二届人民代表大会常务委员会第九次会议通过）</w:t>
            </w:r>
            <w:r>
              <w:rPr>
                <w:rFonts w:hint="eastAsia" w:ascii="宋体" w:hAnsi="宋体" w:eastAsia="宋体" w:cs="宋体"/>
                <w:sz w:val="18"/>
                <w:szCs w:val="18"/>
              </w:rPr>
              <w:br w:type="textWrapping"/>
            </w:r>
            <w:r>
              <w:rPr>
                <w:rFonts w:hint="eastAsia" w:ascii="宋体" w:hAnsi="宋体" w:eastAsia="宋体" w:cs="宋体"/>
                <w:sz w:val="18"/>
                <w:szCs w:val="18"/>
              </w:rPr>
              <w:t xml:space="preserve">    第十条 县级以上地方人民政府水行政主管部门应当会同有关部门，根据生态文明建设总体要求、水土流失调查结果和城乡规划，在水土流失重点预防区和重点治理区划定的基础上，编制本行政区域水土保持规划，报本级人民政府批准。</w:t>
            </w:r>
            <w:r>
              <w:rPr>
                <w:rFonts w:hint="eastAsia" w:ascii="宋体" w:hAnsi="宋体" w:eastAsia="宋体" w:cs="宋体"/>
                <w:sz w:val="18"/>
                <w:szCs w:val="18"/>
              </w:rPr>
              <w:br w:type="textWrapping"/>
            </w:r>
            <w:r>
              <w:rPr>
                <w:rFonts w:hint="eastAsia" w:ascii="宋体" w:hAnsi="宋体" w:eastAsia="宋体" w:cs="宋体"/>
                <w:sz w:val="18"/>
                <w:szCs w:val="18"/>
              </w:rPr>
              <w:t xml:space="preserve">    4.中共永安市委办公室永安市人民政府办公室关于印发《永安市水利局职能配置、内设机构和人员编制规定》的通知（永委办﹝2019﹞34号）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第四条（五）水库移民科（水土保持科）   组织编制水土保持规划并监督实施。</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水保与科技科</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7395"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4</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编制河道采砂规划，监督管理河道采砂工作</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1.《中华人民共和国水法》（2016年7月修订）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第三十九条 国家实行河道采砂许可制度。河道采砂许可制度实施办法，由国务院规定。</w:t>
            </w:r>
            <w:r>
              <w:rPr>
                <w:rFonts w:hint="eastAsia" w:ascii="宋体" w:hAnsi="宋体" w:eastAsia="宋体" w:cs="宋体"/>
                <w:sz w:val="18"/>
                <w:szCs w:val="18"/>
              </w:rPr>
              <w:br w:type="textWrapping"/>
            </w:r>
            <w:r>
              <w:rPr>
                <w:rFonts w:hint="eastAsia" w:ascii="宋体" w:hAnsi="宋体" w:eastAsia="宋体" w:cs="宋体"/>
                <w:sz w:val="18"/>
                <w:szCs w:val="18"/>
              </w:rPr>
              <w:t xml:space="preserve">    在河道管理范围内采砂，影响河势稳定或者危及堤防安全的，有关县级以上人民政府水行政主管部门应当划定禁采区和规定禁采期，并予以公告。</w:t>
            </w:r>
            <w:r>
              <w:rPr>
                <w:rFonts w:hint="eastAsia" w:ascii="宋体" w:hAnsi="宋体" w:eastAsia="宋体" w:cs="宋体"/>
                <w:sz w:val="18"/>
                <w:szCs w:val="18"/>
              </w:rPr>
              <w:br w:type="textWrapping"/>
            </w:r>
            <w:r>
              <w:rPr>
                <w:rFonts w:hint="eastAsia" w:ascii="宋体" w:hAnsi="宋体" w:eastAsia="宋体" w:cs="宋体"/>
                <w:sz w:val="18"/>
                <w:szCs w:val="18"/>
              </w:rPr>
              <w:t xml:space="preserve">    2.《福建省河道采砂管理办法》（2018年福建省人民政府令第201号）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第五条 河道采砂依法实行规划制度。 </w:t>
            </w:r>
            <w:r>
              <w:rPr>
                <w:rFonts w:hint="eastAsia" w:ascii="宋体" w:hAnsi="宋体" w:eastAsia="宋体" w:cs="宋体"/>
                <w:sz w:val="18"/>
                <w:szCs w:val="18"/>
              </w:rPr>
              <w:br w:type="textWrapping"/>
            </w:r>
            <w:r>
              <w:rPr>
                <w:rFonts w:hint="eastAsia" w:ascii="宋体" w:hAnsi="宋体" w:eastAsia="宋体" w:cs="宋体"/>
                <w:sz w:val="18"/>
                <w:szCs w:val="18"/>
              </w:rPr>
              <w:t xml:space="preserve">    设区的市人民政府水行政主管部门应当组织编制本行政区域内一、二、三级河道采砂规划，县级人民政府水行政主管部门组织编制本行政区域内四级、五级河道采砂规划，经征求同级人民政府国土资源、交通运输行政主管部门以及海事管理机构意见后，一级河道采砂规划报省人民政府水行政主管部门批准，二级至五级河道采砂规划报本级人民政府批准。 </w:t>
            </w:r>
            <w:r>
              <w:rPr>
                <w:rFonts w:hint="eastAsia" w:ascii="宋体" w:hAnsi="宋体" w:eastAsia="宋体" w:cs="宋体"/>
                <w:sz w:val="18"/>
                <w:szCs w:val="18"/>
              </w:rPr>
              <w:br w:type="textWrapping"/>
            </w:r>
            <w:r>
              <w:rPr>
                <w:rFonts w:hint="eastAsia" w:ascii="宋体" w:hAnsi="宋体" w:eastAsia="宋体" w:cs="宋体"/>
                <w:sz w:val="18"/>
                <w:szCs w:val="18"/>
              </w:rPr>
              <w:t xml:space="preserve">    3.《福建省防洪条例》（2002年福建省第九届人民代表大会常务委员会第三十六次会议通过）</w:t>
            </w:r>
            <w:r>
              <w:rPr>
                <w:rFonts w:hint="eastAsia" w:ascii="宋体" w:hAnsi="宋体" w:eastAsia="宋体" w:cs="宋体"/>
                <w:sz w:val="18"/>
                <w:szCs w:val="18"/>
              </w:rPr>
              <w:br w:type="textWrapping"/>
            </w:r>
            <w:r>
              <w:rPr>
                <w:rFonts w:hint="eastAsia" w:ascii="宋体" w:hAnsi="宋体" w:eastAsia="宋体" w:cs="宋体"/>
                <w:sz w:val="18"/>
                <w:szCs w:val="18"/>
              </w:rPr>
              <w:t xml:space="preserve">    第十二条 河道采砂规划应当服从防洪安全，符合流域综合规划及防洪、河道整治和航道整治等专业规划，并与矿产资源规划相衔接。河道采砂规划应当包括下列内容：</w:t>
            </w:r>
            <w:r>
              <w:rPr>
                <w:rFonts w:hint="eastAsia" w:ascii="宋体" w:hAnsi="宋体" w:eastAsia="宋体" w:cs="宋体"/>
                <w:sz w:val="18"/>
                <w:szCs w:val="18"/>
              </w:rPr>
              <w:br w:type="textWrapping"/>
            </w:r>
            <w:r>
              <w:rPr>
                <w:rFonts w:hint="eastAsia" w:ascii="宋体" w:hAnsi="宋体" w:eastAsia="宋体" w:cs="宋体"/>
                <w:sz w:val="18"/>
                <w:szCs w:val="18"/>
              </w:rPr>
              <w:t xml:space="preserve">    （一）禁采区和可采区；</w:t>
            </w:r>
            <w:r>
              <w:rPr>
                <w:rFonts w:hint="eastAsia" w:ascii="宋体" w:hAnsi="宋体" w:eastAsia="宋体" w:cs="宋体"/>
                <w:sz w:val="18"/>
                <w:szCs w:val="18"/>
              </w:rPr>
              <w:br w:type="textWrapping"/>
            </w:r>
            <w:r>
              <w:rPr>
                <w:rFonts w:hint="eastAsia" w:ascii="宋体" w:hAnsi="宋体" w:eastAsia="宋体" w:cs="宋体"/>
                <w:sz w:val="18"/>
                <w:szCs w:val="18"/>
              </w:rPr>
              <w:t xml:space="preserve">    （二）禁采期和可采期；</w:t>
            </w:r>
            <w:r>
              <w:rPr>
                <w:rFonts w:hint="eastAsia" w:ascii="宋体" w:hAnsi="宋体" w:eastAsia="宋体" w:cs="宋体"/>
                <w:sz w:val="18"/>
                <w:szCs w:val="18"/>
              </w:rPr>
              <w:br w:type="textWrapping"/>
            </w:r>
            <w:r>
              <w:rPr>
                <w:rFonts w:hint="eastAsia" w:ascii="宋体" w:hAnsi="宋体" w:eastAsia="宋体" w:cs="宋体"/>
                <w:sz w:val="18"/>
                <w:szCs w:val="18"/>
              </w:rPr>
              <w:t xml:space="preserve">    （三）年度采砂控制总量；</w:t>
            </w:r>
            <w:r>
              <w:rPr>
                <w:rFonts w:hint="eastAsia" w:ascii="宋体" w:hAnsi="宋体" w:eastAsia="宋体" w:cs="宋体"/>
                <w:sz w:val="18"/>
                <w:szCs w:val="18"/>
              </w:rPr>
              <w:br w:type="textWrapping"/>
            </w:r>
            <w:r>
              <w:rPr>
                <w:rFonts w:hint="eastAsia" w:ascii="宋体" w:hAnsi="宋体" w:eastAsia="宋体" w:cs="宋体"/>
                <w:sz w:val="18"/>
                <w:szCs w:val="18"/>
              </w:rPr>
              <w:t xml:space="preserve">    （四）可采区内采砂船只的控制数量；</w:t>
            </w:r>
            <w:r>
              <w:rPr>
                <w:rFonts w:hint="eastAsia" w:ascii="宋体" w:hAnsi="宋体" w:eastAsia="宋体" w:cs="宋体"/>
                <w:sz w:val="18"/>
                <w:szCs w:val="18"/>
              </w:rPr>
              <w:br w:type="textWrapping"/>
            </w:r>
            <w:r>
              <w:rPr>
                <w:rFonts w:hint="eastAsia" w:ascii="宋体" w:hAnsi="宋体" w:eastAsia="宋体" w:cs="宋体"/>
                <w:sz w:val="18"/>
                <w:szCs w:val="18"/>
              </w:rPr>
              <w:t xml:space="preserve">    （五）沿河两岸堆砂场的控制数量及布局。</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第二十六条 河道采砂实行采砂许可制度。河道采砂许可证由县级以上地方人民政府水行政主管部门依法审批发放。河道采砂的具体管理办法由省人民政府制定。禁止伪造、涂改或者买卖、出租、出借或者以其他方式转让河道采砂许可证。</w:t>
            </w:r>
            <w:r>
              <w:rPr>
                <w:rFonts w:hint="eastAsia" w:ascii="宋体" w:hAnsi="宋体" w:eastAsia="宋体" w:cs="宋体"/>
                <w:sz w:val="18"/>
                <w:szCs w:val="18"/>
              </w:rPr>
              <w:br w:type="textWrapping"/>
            </w:r>
            <w:r>
              <w:rPr>
                <w:rFonts w:hint="eastAsia" w:ascii="宋体" w:hAnsi="宋体" w:eastAsia="宋体" w:cs="宋体"/>
                <w:sz w:val="18"/>
                <w:szCs w:val="18"/>
              </w:rPr>
              <w:t xml:space="preserve">    4.中共永安市委办公室永安市人民政府办公室关于印发《永安市水利局职能配置、内设机构和人员编制规定》的通知（永委办﹝2019﹞34号）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第四条（三）水资源管理科（市节约用水办公室、河湖管理科）  依法实行河道采砂许可制度，组织实施对河道采砂的监督、管理。</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河湖管理科</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1620"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5</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负责编制全市水利科学技术发展规划</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第四条（二）规划监督科（水旱灾害防御科、科技科）   负责编制水利科学技术发展规划，组织指导水利科学研究、技术引进和技术推广。</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水保与科技科</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1695"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6</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承担水利政策法规的咨询和宣传</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第四条（一）办公室（政策法规与行政审批科）   承担水利政策法规的宣传。</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1350"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7</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指导水利行业体制改革</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第四条（一）办公室（政策法规与行政审批科）   承担水利行业体制改革。</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1485"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8</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指导下属单位财务管理工作</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第四条（一）办公室（政策法规与行政审批科）   指导下属单位财务管理和国有资产管理工作。</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办公室</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1815"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9</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承担有关直属单位国有资产的监督管理工作</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第四条（一）办公室（政策法规与行政审批科）   编制部门预决算，承担局机关财务、国有资产监督管理工作。</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办公室</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362"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10</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指导地下水开发利用和地下水资源管理保护</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1.《中华人民共和国水法》（2016年7月修订）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第三十六条 在地下水超采地区，县级以上地方人民政府应当采取措施，严格控制开采地下水。在地下水严重超采地区，经省、自治区、直辖市人民政府批准，可以划定地下水禁止开采或者限制开采区。在沿海地区开采地下水，应当经过  科学论证，并采取措施，防止地面沉降和海水入侵。</w:t>
            </w:r>
            <w:r>
              <w:rPr>
                <w:rFonts w:hint="eastAsia" w:ascii="宋体" w:hAnsi="宋体" w:eastAsia="宋体" w:cs="宋体"/>
                <w:sz w:val="18"/>
                <w:szCs w:val="18"/>
              </w:rPr>
              <w:br w:type="textWrapping"/>
            </w:r>
            <w:r>
              <w:rPr>
                <w:rFonts w:hint="eastAsia" w:ascii="宋体" w:hAnsi="宋体" w:eastAsia="宋体" w:cs="宋体"/>
                <w:sz w:val="18"/>
                <w:szCs w:val="18"/>
              </w:rPr>
              <w:t xml:space="preserve">    2.中共永安市委办公室永安市人民政府办公室关于印发《永安市水利局职能配置、内设机构和人员编制规定》的通知（永委办﹝2019﹞34号）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第四条（三）水资源管理科（市节约用水办公室、河湖管理科）  指导地下水开发利用和地下水资源管理保护。</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水资源管理科</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677"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11</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指导水电农村电气化及小水电代燃料管理</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1.《中华人民共和国水法》（2016年7月修订）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第二十六条　国家鼓励开发、利用水能资源。在水能丰富的河流，应当有计划地进行多目标梯级开发。</w:t>
            </w:r>
            <w:r>
              <w:rPr>
                <w:rFonts w:hint="eastAsia" w:ascii="宋体" w:hAnsi="宋体" w:eastAsia="宋体" w:cs="宋体"/>
                <w:sz w:val="18"/>
                <w:szCs w:val="18"/>
              </w:rPr>
              <w:br w:type="textWrapping"/>
            </w:r>
            <w:r>
              <w:rPr>
                <w:rFonts w:hint="eastAsia" w:ascii="宋体" w:hAnsi="宋体" w:eastAsia="宋体" w:cs="宋体"/>
                <w:sz w:val="18"/>
                <w:szCs w:val="18"/>
              </w:rPr>
              <w:t xml:space="preserve">    建设水力发电站，应当保护生态环境，兼顾防洪、供水、灌溉、航运、竹木流放和渔业等方面的需要。</w:t>
            </w:r>
            <w:r>
              <w:rPr>
                <w:rFonts w:hint="eastAsia" w:ascii="宋体" w:hAnsi="宋体" w:eastAsia="宋体" w:cs="宋体"/>
                <w:sz w:val="18"/>
                <w:szCs w:val="18"/>
              </w:rPr>
              <w:br w:type="textWrapping"/>
            </w:r>
            <w:r>
              <w:rPr>
                <w:rFonts w:hint="eastAsia" w:ascii="宋体" w:hAnsi="宋体" w:eastAsia="宋体" w:cs="宋体"/>
                <w:sz w:val="18"/>
                <w:szCs w:val="18"/>
              </w:rPr>
              <w:t xml:space="preserve">    2.中共永安市委办公室永安市人民政府办公室关于印发《永安市水利局职能配置、内设机构和人员编制规定》的通知（永委办﹝2019﹞34号）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第四条（四）水利水电建设管理科（质量监督科）  拟定农村电气化、农村水电增效扩容改造以及小水电代燃料发展规划并组织实施。</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农村水利水电科</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645"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12</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指导计划用水和节约用水，指导节水型社会建设</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1.《中华人民共和国水法》 （2016年7月修订）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第四十九条 用水应当计量，并按照批准的用水计划用水。用水实行计量收费和超定额累进加价制度。</w:t>
            </w:r>
            <w:r>
              <w:rPr>
                <w:rFonts w:hint="eastAsia" w:ascii="宋体" w:hAnsi="宋体" w:eastAsia="宋体" w:cs="宋体"/>
                <w:sz w:val="18"/>
                <w:szCs w:val="18"/>
              </w:rPr>
              <w:br w:type="textWrapping"/>
            </w:r>
            <w:r>
              <w:rPr>
                <w:rFonts w:hint="eastAsia" w:ascii="宋体" w:hAnsi="宋体" w:eastAsia="宋体" w:cs="宋体"/>
                <w:sz w:val="18"/>
                <w:szCs w:val="18"/>
              </w:rPr>
              <w:t xml:space="preserve">    2.《福建省节约用水管理办法》（2015年福建省人民政府令168号）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第五条 省人民政府水行政主管部门负责全省的节约用水工作。省人民政府经济和信息化、住房和城乡建设主管部门分别负责全省工业节约用水、城市节约用水的指导推动工作。省人民政府其他有关部门，按照职责分工，做好节约用水的相关工作。</w:t>
            </w:r>
            <w:r>
              <w:rPr>
                <w:rFonts w:hint="eastAsia" w:ascii="宋体" w:hAnsi="宋体" w:eastAsia="宋体" w:cs="宋体"/>
                <w:sz w:val="18"/>
                <w:szCs w:val="18"/>
              </w:rPr>
              <w:br w:type="textWrapping"/>
            </w:r>
            <w:r>
              <w:rPr>
                <w:rFonts w:hint="eastAsia" w:ascii="宋体" w:hAnsi="宋体" w:eastAsia="宋体" w:cs="宋体"/>
                <w:sz w:val="18"/>
                <w:szCs w:val="18"/>
              </w:rPr>
              <w:t xml:space="preserve">    3.中共永安市委办公室永安市人民政府办公室关于印发《永安市水利局职能配置、内设机构和人员编制规定》的通知（永委办﹝2019﹞34号）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第四条（三）水资源管理科（市节约用水办公室、河湖管理科）  指导计划用水和节约用水，指导节水型社会建设工作。</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水资源管理科</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683"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13</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组织指导水能资源开发利用管理工作</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1.《中华人民共和国水法》（2016年7月修订）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第二十六条 国家鼓励开发、利用水能资源。在水能丰富的河流，应当有计划地进行多目标梯级开发。</w:t>
            </w:r>
            <w:r>
              <w:rPr>
                <w:rFonts w:hint="eastAsia" w:ascii="宋体" w:hAnsi="宋体" w:eastAsia="宋体" w:cs="宋体"/>
                <w:sz w:val="18"/>
                <w:szCs w:val="18"/>
              </w:rPr>
              <w:br w:type="textWrapping"/>
            </w:r>
            <w:r>
              <w:rPr>
                <w:rFonts w:hint="eastAsia" w:ascii="宋体" w:hAnsi="宋体" w:eastAsia="宋体" w:cs="宋体"/>
                <w:sz w:val="18"/>
                <w:szCs w:val="18"/>
              </w:rPr>
              <w:t xml:space="preserve">    建设水力发电站，应当保护生态环境，兼顾防洪、供水、灌溉、航运、竹木流  放和渔业等方面的需要。</w:t>
            </w:r>
            <w:r>
              <w:rPr>
                <w:rFonts w:hint="eastAsia" w:ascii="宋体" w:hAnsi="宋体" w:eastAsia="宋体" w:cs="宋体"/>
                <w:sz w:val="18"/>
                <w:szCs w:val="18"/>
              </w:rPr>
              <w:br w:type="textWrapping"/>
            </w:r>
            <w:r>
              <w:rPr>
                <w:rFonts w:hint="eastAsia" w:ascii="宋体" w:hAnsi="宋体" w:eastAsia="宋体" w:cs="宋体"/>
                <w:sz w:val="18"/>
                <w:szCs w:val="18"/>
              </w:rPr>
              <w:t xml:space="preserve">    2.中共永安市委办公室永安市人民政府办公室关于印发《永安市水利局职能配置、内设机构和人员编制规定》的通知（永委办﹝2019﹞34号）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第四条（四）水利水电建设管理科（质量监督科）   指导水能资源调查、评价工作，指导水能资源开发利用管理工作，组织指导水能资源有偿使用管理工作。</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农村水利水电科</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4875"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14</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组织、协调、指导农村水利建设与管理工作</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1.《农田水利条例》（国务院第669号）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 国务院水行政主管部门负责全国农田水利的管理和监督工作。国务院有关部门按照职责分工做好农田水利相关工作。</w:t>
            </w:r>
            <w:r>
              <w:rPr>
                <w:rFonts w:hint="eastAsia" w:ascii="宋体" w:hAnsi="宋体" w:eastAsia="宋体" w:cs="宋体"/>
                <w:sz w:val="18"/>
                <w:szCs w:val="18"/>
              </w:rPr>
              <w:br w:type="textWrapping"/>
            </w:r>
            <w:r>
              <w:rPr>
                <w:rFonts w:hint="eastAsia" w:ascii="宋体" w:hAnsi="宋体" w:eastAsia="宋体" w:cs="宋体"/>
                <w:sz w:val="18"/>
                <w:szCs w:val="18"/>
              </w:rPr>
              <w:t xml:space="preserve">    县级以上地方人民政府水行政主管部门负责本行政区域农田水利的管理和监督工作。县级以上地方人民政府有关部门按照职责分工做好农田水利相关工作。</w:t>
            </w:r>
            <w:r>
              <w:rPr>
                <w:rFonts w:hint="eastAsia" w:ascii="宋体" w:hAnsi="宋体" w:eastAsia="宋体" w:cs="宋体"/>
                <w:sz w:val="18"/>
                <w:szCs w:val="18"/>
              </w:rPr>
              <w:br w:type="textWrapping"/>
            </w:r>
            <w:r>
              <w:rPr>
                <w:rFonts w:hint="eastAsia" w:ascii="宋体" w:hAnsi="宋体" w:eastAsia="宋体" w:cs="宋体"/>
                <w:sz w:val="18"/>
                <w:szCs w:val="18"/>
              </w:rPr>
              <w:t xml:space="preserve">    乡镇人民政府应当协助上级人民政府及其有关部门做好本行政区域农田水利工程建设和运行维护等方面的工作。</w:t>
            </w:r>
            <w:r>
              <w:rPr>
                <w:rFonts w:hint="eastAsia" w:ascii="宋体" w:hAnsi="宋体" w:eastAsia="宋体" w:cs="宋体"/>
                <w:sz w:val="18"/>
                <w:szCs w:val="18"/>
              </w:rPr>
              <w:br w:type="textWrapping"/>
            </w:r>
            <w:r>
              <w:rPr>
                <w:rFonts w:hint="eastAsia" w:ascii="宋体" w:hAnsi="宋体" w:eastAsia="宋体" w:cs="宋体"/>
                <w:sz w:val="18"/>
                <w:szCs w:val="18"/>
              </w:rPr>
              <w:t xml:space="preserve">    2.《福建省人民政府办公厅关于印发〈福建省小型农田水利工程管理办法（试行）的通知〉（闽政办﹝2015﹞90号）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 县级以上地方人民政府水行政主管部门是本级行政区域内小型农田水利工程的行业主管部门，负责本级行政区域内小型农田水利工程的统一管理和监督。组织开展工作指导与年度考核，协调跨区域小型农田水利工程管理及解决水事纠纷与矛盾。</w:t>
            </w:r>
            <w:r>
              <w:rPr>
                <w:rFonts w:hint="eastAsia" w:ascii="宋体" w:hAnsi="宋体" w:eastAsia="宋体" w:cs="宋体"/>
                <w:sz w:val="18"/>
                <w:szCs w:val="18"/>
              </w:rPr>
              <w:br w:type="textWrapping"/>
            </w:r>
            <w:r>
              <w:rPr>
                <w:rFonts w:hint="eastAsia" w:ascii="宋体" w:hAnsi="宋体" w:eastAsia="宋体" w:cs="宋体"/>
                <w:sz w:val="18"/>
                <w:szCs w:val="18"/>
              </w:rPr>
              <w:t xml:space="preserve">    3.中共永安市委办公室永安市人民政府办公室关于印发《永安市水利局职能配置、内设机构和人员编制规定》的通知（永委办﹝2019﹞34号）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第四条（四）水利水电建设管理科（质量监督科）  拟定农村水利发展规划。指导农村饮水安全、节水灌溉、灌区及泵站改造、雨水集蓄利用等工程建设与管理工作，拟订节水型农村水利发展目标和计划，组织指导灌区的管理、更新改造和续建配套工作，指导农村水利改革创新和社会化服务体系建设。</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农村水利水电科</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1995"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15</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指导水政监察和水行政执法</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1.《中华人民共和国水法》（2016年7月修订）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第五十九条 县级以上人民政府水行政主管部门和流域管理机构应当对违反本法的行为加强监督检查并依法进行查处。水政监督检查人员应当忠于职守，秉公执法。</w:t>
            </w:r>
            <w:r>
              <w:rPr>
                <w:rFonts w:hint="eastAsia" w:ascii="宋体" w:hAnsi="宋体" w:eastAsia="宋体" w:cs="宋体"/>
                <w:sz w:val="18"/>
                <w:szCs w:val="18"/>
              </w:rPr>
              <w:br w:type="textWrapping"/>
            </w:r>
            <w:r>
              <w:rPr>
                <w:rFonts w:hint="eastAsia" w:ascii="宋体" w:hAnsi="宋体" w:eastAsia="宋体" w:cs="宋体"/>
                <w:sz w:val="18"/>
                <w:szCs w:val="18"/>
              </w:rPr>
              <w:t xml:space="preserve">    2.中共永安市委办公室永安市人民政府办公室关于印发《永安市水利局职能配置、内设机构和人员编制规定》的通知（永委办﹝2019﹞34号）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第四条（一）办公室（政策法规与行政审批科）   组织指导水政监察和水行政执法。</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1515"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16</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指导水利行业行政许可</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第四条（一）办公室（政策法规与行政审批科）   指导水利行业行政许可工作并监督检查。</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1725"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17</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组织指导水利科学研究、技术引进和技术推广</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第四条（二）规划监督科（水旱灾害防御科、科技科）   组织指导水利科学研究、技术引进和技术推广。</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水保与科技科</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1785"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18</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负责组织实施水利行业技术标准、规程规范</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第四条（二）规划监督科（水旱灾害防御科、科技科）   负责组织实施水利行业技术标准规程规范。</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水保与科技科</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1695"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19</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会同有关部门承担水利对外技术交流合作</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第四条（二）规划监督科（水旱灾害防御科、科技科）   会同有关部门承担水利对外技术交流合作。</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水保与科技科</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1665"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20</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承担行政应诉和行政赔偿工作</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1.《行政复议法》</w:t>
            </w:r>
            <w:r>
              <w:rPr>
                <w:rFonts w:hint="eastAsia" w:ascii="宋体" w:hAnsi="宋体" w:eastAsia="宋体" w:cs="宋体"/>
                <w:sz w:val="18"/>
                <w:szCs w:val="18"/>
              </w:rPr>
              <w:br w:type="textWrapping"/>
            </w:r>
            <w:r>
              <w:rPr>
                <w:rFonts w:hint="eastAsia" w:ascii="宋体" w:hAnsi="宋体" w:eastAsia="宋体" w:cs="宋体"/>
                <w:sz w:val="18"/>
                <w:szCs w:val="18"/>
              </w:rPr>
              <w:t xml:space="preserve">    2.《行政复议法实施条例》（国务院令第449号）</w:t>
            </w:r>
            <w:r>
              <w:rPr>
                <w:rFonts w:hint="eastAsia" w:ascii="宋体" w:hAnsi="宋体" w:eastAsia="宋体" w:cs="宋体"/>
                <w:sz w:val="18"/>
                <w:szCs w:val="18"/>
              </w:rPr>
              <w:br w:type="textWrapping"/>
            </w:r>
            <w:r>
              <w:rPr>
                <w:rFonts w:hint="eastAsia" w:ascii="宋体" w:hAnsi="宋体" w:eastAsia="宋体" w:cs="宋体"/>
                <w:sz w:val="18"/>
                <w:szCs w:val="18"/>
              </w:rPr>
              <w:t xml:space="preserve">    3.中共永安市委办公室永安市人民政府办公室关于印发《永安市水利局职能配置、内设机构和人员编制规定》的通知（永委办﹝2019﹞34号）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第四条（一）办公室（政策法规与行政审批科）承担行政应诉和行政赔偿工作。</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4071"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21</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组织实施水土流失的综合治理</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1.《中华人民共和国水土保持法》（主席令第39号，自2011年3月1日起施行）</w:t>
            </w:r>
            <w:r>
              <w:rPr>
                <w:rFonts w:hint="eastAsia" w:ascii="宋体" w:hAnsi="宋体" w:eastAsia="宋体" w:cs="宋体"/>
                <w:sz w:val="18"/>
                <w:szCs w:val="18"/>
              </w:rPr>
              <w:br w:type="textWrapping"/>
            </w:r>
            <w:r>
              <w:rPr>
                <w:rFonts w:hint="eastAsia" w:ascii="宋体" w:hAnsi="宋体" w:eastAsia="宋体" w:cs="宋体"/>
                <w:sz w:val="18"/>
                <w:szCs w:val="18"/>
              </w:rPr>
              <w:t xml:space="preserve">    第三十条 县级以上地方人民政府水行政主管部门的水土保持监督人员，有权对本辖区的水土流失及其防治情况进行现场检查。被检查单位和个人必须如实报告情况，提供必要的工作条件。</w:t>
            </w:r>
            <w:r>
              <w:rPr>
                <w:rFonts w:hint="eastAsia" w:ascii="宋体" w:hAnsi="宋体" w:eastAsia="宋体" w:cs="宋体"/>
                <w:sz w:val="18"/>
                <w:szCs w:val="18"/>
              </w:rPr>
              <w:br w:type="textWrapping"/>
            </w:r>
            <w:r>
              <w:rPr>
                <w:rFonts w:hint="eastAsia" w:ascii="宋体" w:hAnsi="宋体" w:eastAsia="宋体" w:cs="宋体"/>
                <w:sz w:val="18"/>
                <w:szCs w:val="18"/>
              </w:rPr>
              <w:t xml:space="preserve">    2.《福建省水土保持条例》（2014年福建省第十二届人民代表大会常务委员会第九次会议通过）</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第二十七条 地方各级人民政府应当创新水土流失治理体制机制，创建科技示范工程，推广应用先进实用新技术、新模式，采取多种形式筹集资金支持江河源头区、水源保护区、水土流失重点治理区等区域开展水土流失治理工作。</w:t>
            </w:r>
            <w:r>
              <w:rPr>
                <w:rFonts w:hint="eastAsia" w:ascii="宋体" w:hAnsi="宋体" w:eastAsia="宋体" w:cs="宋体"/>
                <w:sz w:val="18"/>
                <w:szCs w:val="18"/>
              </w:rPr>
              <w:br w:type="textWrapping"/>
            </w:r>
            <w:r>
              <w:rPr>
                <w:rFonts w:hint="eastAsia" w:ascii="宋体" w:hAnsi="宋体" w:eastAsia="宋体" w:cs="宋体"/>
                <w:sz w:val="18"/>
                <w:szCs w:val="18"/>
              </w:rPr>
              <w:t xml:space="preserve">    对单位和个人按照水土保持规划以投资、捐资或者其他方式参与水土流失治理的，地方各级人民政府应当在资金、技术等方面给予支持和引导。</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第二十八条 县级以上地方人民政府应当加强饮用水水源保护区的水土流失综合治理，强化生态环境的保护，严格控制化肥和农药的使用，防止和减少水土流失  引起的面源污染。</w:t>
            </w:r>
            <w:r>
              <w:rPr>
                <w:rFonts w:hint="eastAsia" w:ascii="宋体" w:hAnsi="宋体" w:eastAsia="宋体" w:cs="宋体"/>
                <w:sz w:val="18"/>
                <w:szCs w:val="18"/>
              </w:rPr>
              <w:br w:type="textWrapping"/>
            </w:r>
            <w:r>
              <w:rPr>
                <w:rFonts w:hint="eastAsia" w:ascii="宋体" w:hAnsi="宋体" w:eastAsia="宋体" w:cs="宋体"/>
                <w:sz w:val="18"/>
                <w:szCs w:val="18"/>
              </w:rPr>
              <w:t xml:space="preserve">    3.中共永安市委办公室永安市人民政府办公室关于印发《永安市水利局职能配置、内设机构和人员编制规定》的通知（永委办﹝2019﹞34号）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第四条（五）水库移民科（水土保持科）承担水土流失综合防治工作。</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水保与科技科</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958"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22</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组织水土流失监测、预报并公告</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1.《中华人民共和国水土保持法》（主席令第39号，自2011年3月1日起施行）</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第四十条 水土保持监督人员玩忽职守、滥用职权给公共财产、国家和人民利益造成损失的，由其所在单位或者上级主管机关给予行政处分；构成犯罪的，依法追究刑事责任。</w:t>
            </w:r>
            <w:r>
              <w:rPr>
                <w:rFonts w:hint="eastAsia" w:ascii="宋体" w:hAnsi="宋体" w:eastAsia="宋体" w:cs="宋体"/>
                <w:sz w:val="18"/>
                <w:szCs w:val="18"/>
              </w:rPr>
              <w:br w:type="textWrapping"/>
            </w:r>
            <w:r>
              <w:rPr>
                <w:rFonts w:hint="eastAsia" w:ascii="宋体" w:hAnsi="宋体" w:eastAsia="宋体" w:cs="宋体"/>
                <w:sz w:val="18"/>
                <w:szCs w:val="18"/>
              </w:rPr>
              <w:t xml:space="preserve">    2.《福建省水土保持条例》（2014年福建省第十二届人民代表大会常务委员会第九次会议通过）</w:t>
            </w:r>
            <w:r>
              <w:rPr>
                <w:rFonts w:hint="eastAsia" w:ascii="宋体" w:hAnsi="宋体" w:eastAsia="宋体" w:cs="宋体"/>
                <w:sz w:val="18"/>
                <w:szCs w:val="18"/>
              </w:rPr>
              <w:br w:type="textWrapping"/>
            </w:r>
            <w:r>
              <w:rPr>
                <w:rFonts w:hint="eastAsia" w:ascii="宋体" w:hAnsi="宋体" w:eastAsia="宋体" w:cs="宋体"/>
                <w:sz w:val="18"/>
                <w:szCs w:val="18"/>
              </w:rPr>
              <w:t xml:space="preserve">    第九条 县级以上地方人民政府应当依据水土流失调查结果划定水土流失重点预防区和重点治理区。水土流失潜在危险较大，对防洪安全、水资源安全和生态安全有重大影响的区域应当划定为水土流失重点预防区；生态环境恶化，水旱风沙灾害严重，崩塌、滑坡危险区和泥石流易发区等水土流失严重的区域应当划定为水土流失重点治理区。</w:t>
            </w:r>
            <w:r>
              <w:rPr>
                <w:rFonts w:hint="eastAsia" w:ascii="宋体" w:hAnsi="宋体" w:eastAsia="宋体" w:cs="宋体"/>
                <w:sz w:val="18"/>
                <w:szCs w:val="18"/>
              </w:rPr>
              <w:br w:type="textWrapping"/>
            </w:r>
            <w:r>
              <w:rPr>
                <w:rFonts w:hint="eastAsia" w:ascii="宋体" w:hAnsi="宋体" w:eastAsia="宋体" w:cs="宋体"/>
                <w:sz w:val="18"/>
                <w:szCs w:val="18"/>
              </w:rPr>
              <w:t xml:space="preserve">    县级以上地方人民政府划定的水土流失重点预防区和重点治理区应当向社会公告，并报上一级人民政府水行政主管部门备案。</w:t>
            </w:r>
            <w:r>
              <w:rPr>
                <w:rFonts w:hint="eastAsia" w:ascii="宋体" w:hAnsi="宋体" w:eastAsia="宋体" w:cs="宋体"/>
                <w:sz w:val="18"/>
                <w:szCs w:val="18"/>
              </w:rPr>
              <w:br w:type="textWrapping"/>
            </w:r>
            <w:r>
              <w:rPr>
                <w:rFonts w:hint="eastAsia" w:ascii="宋体" w:hAnsi="宋体" w:eastAsia="宋体" w:cs="宋体"/>
                <w:sz w:val="18"/>
                <w:szCs w:val="18"/>
              </w:rPr>
              <w:t xml:space="preserve">    3.中共永安市委办公室永安市人民政府办公室关于印发《永安市水利局职能配置、内设机构和人员编制规定》的通知（永委办﹝2019﹞34号）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第四条（五）水库移民科（水土保持科）   组织水土流失监测、预报并公告。</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水保与科技科</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1935"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23</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承担5万千瓦及以下水电站建设和行业监管工作</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第四条（四）水利水电建设管理科（质量监督科）  承担5万千瓦及以下水电站建设和行业监管工作。</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农村水利水电科</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840"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24</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负责水事纠纷调处、仲裁</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1.《中华人民共和国水法》（2016年7月修订）</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第五十六条 不同行政区域之间发生水事纠纷的，应当协商处理；协商不成的，由上一级人民政府裁决，有关各方必须遵照执行。在水事纠纷解决前，未经各方达成协议或者共同的上一级人民政府批准，在行政区域交界线两侧一定范围内，任何一方不得修建排水、阻水、取水和截（蓄）水工程，不得单方面改变水的现状。</w:t>
            </w:r>
            <w:r>
              <w:rPr>
                <w:rFonts w:hint="eastAsia" w:ascii="宋体" w:hAnsi="宋体" w:eastAsia="宋体" w:cs="宋体"/>
                <w:sz w:val="18"/>
                <w:szCs w:val="18"/>
              </w:rPr>
              <w:br w:type="textWrapping"/>
            </w:r>
            <w:r>
              <w:rPr>
                <w:rFonts w:hint="eastAsia" w:ascii="宋体" w:hAnsi="宋体" w:eastAsia="宋体" w:cs="宋体"/>
                <w:sz w:val="18"/>
                <w:szCs w:val="18"/>
              </w:rPr>
              <w:t xml:space="preserve">    第五十七条 单位之间、个人之间、单位与个人之间发生的水事纠纷，应当协商解决；当事人不愿协商或者协商不成的，可以申请县级以上地方人民政府或者其  授权的部门调解，也可以直接向人民法院提起民事诉讼。县级以上地方人民政府或  者其授权的部门调解不成的，当事人可以向人民法院提起民事诉讼。在水事纠纷解决前，当事人不得单方面改变现状。</w:t>
            </w:r>
            <w:r>
              <w:rPr>
                <w:rFonts w:hint="eastAsia" w:ascii="宋体" w:hAnsi="宋体" w:eastAsia="宋体" w:cs="宋体"/>
                <w:sz w:val="18"/>
                <w:szCs w:val="18"/>
              </w:rPr>
              <w:br w:type="textWrapping"/>
            </w:r>
            <w:r>
              <w:rPr>
                <w:rFonts w:hint="eastAsia" w:ascii="宋体" w:hAnsi="宋体" w:eastAsia="宋体" w:cs="宋体"/>
                <w:sz w:val="18"/>
                <w:szCs w:val="18"/>
              </w:rPr>
              <w:t xml:space="preserve">    2.中共永安市委办公室永安市人民政府办公室关于印发《永安市水利局职能配置、内设机构和人员编制规定》的通知（永委办﹝2019﹞34号）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第四条（一）办公室（政策法规与行政审批科）  协调水事纠纷，组织查处重大涉水违法事件。</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政法与审批科</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220"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25</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有关水利系统信访工作</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1.《信访条例》（2005年国务院令第431号）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第五条第三款 各级人民政府、县级以上人民政府各工作部门的负责人应当阅批重要来信、接待重要来访、听取信访工作汇报，研究解决信访工作中的突出问题。</w:t>
            </w:r>
            <w:r>
              <w:rPr>
                <w:rFonts w:hint="eastAsia" w:ascii="宋体" w:hAnsi="宋体" w:eastAsia="宋体" w:cs="宋体"/>
                <w:sz w:val="18"/>
                <w:szCs w:val="18"/>
              </w:rPr>
              <w:br w:type="textWrapping"/>
            </w:r>
            <w:r>
              <w:rPr>
                <w:rFonts w:hint="eastAsia" w:ascii="宋体" w:hAnsi="宋体" w:eastAsia="宋体" w:cs="宋体"/>
                <w:sz w:val="18"/>
                <w:szCs w:val="18"/>
              </w:rPr>
              <w:t xml:space="preserve">    2.中共永安市委办公室永安市人民政府办公室关于印发《永安市水利局职能配置、内设机构和人员编制规定》的通知（永委办﹝2019﹞34号）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第四条（一）办公室（政策法规与行政审批科）  承担局机关文电、会务、机要、档案、保密、信息、信息化、效能、政务公开、新闻宣传、安全保卫和信访等工作。</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办公室及信访事项承办科室</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6339"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26</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政府信息公开</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1.《中华人民共和国政府信息公开条例》（2007年国务院令第492号）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第三条 县级以上地方人民政府办公厅（室）或者县级以上地方人民政府确定的其他政府信息公开工作主管部门负责推进、指导、协调、监督本行政区域的政府信息公开工作。</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 各级人民政府及县级以上人民政府部门应当建立健全本行政机关的政府信息公开工作制度，并指定机构（以下统称政府信息公开工作机构）负责本行政机关政府信息公开的日常工作。</w:t>
            </w:r>
            <w:r>
              <w:rPr>
                <w:rFonts w:hint="eastAsia" w:ascii="宋体" w:hAnsi="宋体" w:eastAsia="宋体" w:cs="宋体"/>
                <w:sz w:val="18"/>
                <w:szCs w:val="18"/>
              </w:rPr>
              <w:br w:type="textWrapping"/>
            </w:r>
            <w:r>
              <w:rPr>
                <w:rFonts w:hint="eastAsia" w:ascii="宋体" w:hAnsi="宋体" w:eastAsia="宋体" w:cs="宋体"/>
                <w:sz w:val="18"/>
                <w:szCs w:val="18"/>
              </w:rPr>
              <w:t xml:space="preserve">    政府信息公开工作机构的具体职责是：</w:t>
            </w:r>
            <w:r>
              <w:rPr>
                <w:rFonts w:hint="eastAsia" w:ascii="宋体" w:hAnsi="宋体" w:eastAsia="宋体" w:cs="宋体"/>
                <w:sz w:val="18"/>
                <w:szCs w:val="18"/>
              </w:rPr>
              <w:br w:type="textWrapping"/>
            </w:r>
            <w:r>
              <w:rPr>
                <w:rFonts w:hint="eastAsia" w:ascii="宋体" w:hAnsi="宋体" w:eastAsia="宋体" w:cs="宋体"/>
                <w:sz w:val="18"/>
                <w:szCs w:val="18"/>
              </w:rPr>
              <w:t xml:space="preserve">    （一）具体承办本行政机关的政府信息公开事宜；</w:t>
            </w:r>
            <w:r>
              <w:rPr>
                <w:rFonts w:hint="eastAsia" w:ascii="宋体" w:hAnsi="宋体" w:eastAsia="宋体" w:cs="宋体"/>
                <w:sz w:val="18"/>
                <w:szCs w:val="18"/>
              </w:rPr>
              <w:br w:type="textWrapping"/>
            </w:r>
            <w:r>
              <w:rPr>
                <w:rFonts w:hint="eastAsia" w:ascii="宋体" w:hAnsi="宋体" w:eastAsia="宋体" w:cs="宋体"/>
                <w:sz w:val="18"/>
                <w:szCs w:val="18"/>
              </w:rPr>
              <w:t xml:space="preserve">    （二）维护和更新本行政机关公开的政府信息；</w:t>
            </w:r>
            <w:r>
              <w:rPr>
                <w:rFonts w:hint="eastAsia" w:ascii="宋体" w:hAnsi="宋体" w:eastAsia="宋体" w:cs="宋体"/>
                <w:sz w:val="18"/>
                <w:szCs w:val="18"/>
              </w:rPr>
              <w:br w:type="textWrapping"/>
            </w:r>
            <w:r>
              <w:rPr>
                <w:rFonts w:hint="eastAsia" w:ascii="宋体" w:hAnsi="宋体" w:eastAsia="宋体" w:cs="宋体"/>
                <w:sz w:val="18"/>
                <w:szCs w:val="18"/>
              </w:rPr>
              <w:t xml:space="preserve">    （三）组织编制本行政机关的政府信息公开指南、政府信息公开目录和政府信息公开工作年度报告；</w:t>
            </w:r>
            <w:r>
              <w:rPr>
                <w:rFonts w:hint="eastAsia" w:ascii="宋体" w:hAnsi="宋体" w:eastAsia="宋体" w:cs="宋体"/>
                <w:sz w:val="18"/>
                <w:szCs w:val="18"/>
              </w:rPr>
              <w:br w:type="textWrapping"/>
            </w:r>
            <w:r>
              <w:rPr>
                <w:rFonts w:hint="eastAsia" w:ascii="宋体" w:hAnsi="宋体" w:eastAsia="宋体" w:cs="宋体"/>
                <w:sz w:val="18"/>
                <w:szCs w:val="18"/>
              </w:rPr>
              <w:t xml:space="preserve">    （四）对拟公开的政府信息进行保密审查；</w:t>
            </w:r>
            <w:r>
              <w:rPr>
                <w:rFonts w:hint="eastAsia" w:ascii="宋体" w:hAnsi="宋体" w:eastAsia="宋体" w:cs="宋体"/>
                <w:sz w:val="18"/>
                <w:szCs w:val="18"/>
              </w:rPr>
              <w:br w:type="textWrapping"/>
            </w:r>
            <w:r>
              <w:rPr>
                <w:rFonts w:hint="eastAsia" w:ascii="宋体" w:hAnsi="宋体" w:eastAsia="宋体" w:cs="宋体"/>
                <w:sz w:val="18"/>
                <w:szCs w:val="18"/>
              </w:rPr>
              <w:t xml:space="preserve">    （五）本行政机关规定的与政府信息公开有关的其他职责。</w:t>
            </w:r>
            <w:r>
              <w:rPr>
                <w:rFonts w:hint="eastAsia" w:ascii="宋体" w:hAnsi="宋体" w:eastAsia="宋体" w:cs="宋体"/>
                <w:sz w:val="18"/>
                <w:szCs w:val="18"/>
              </w:rPr>
              <w:br w:type="textWrapping"/>
            </w:r>
            <w:r>
              <w:rPr>
                <w:rFonts w:hint="eastAsia" w:ascii="宋体" w:hAnsi="宋体" w:eastAsia="宋体" w:cs="宋体"/>
                <w:sz w:val="18"/>
                <w:szCs w:val="18"/>
              </w:rPr>
              <w:t xml:space="preserve">    2.中共永安市委办公室永安市人民政府办公室关于印发《永安市水利局职能配置、内设机构和人员编制规定》的通知（永委办﹝2019﹞34号）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第四条（一）办公室（政策法规与行政审批科）  承担局机关文电、会务、机要、档案、保密、信息、信息化、效能、政务公开、新闻宣传、安全保卫和信访等工作。</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办公室</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4354"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27</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在河道管理范围内进行采砂、爆破、修建厂房，在河道滩地开采地下资源作业审查</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1.《中华人民共和国河道管理条例》</w:t>
            </w:r>
            <w:r>
              <w:rPr>
                <w:rFonts w:hint="eastAsia" w:ascii="宋体" w:hAnsi="宋体" w:eastAsia="宋体" w:cs="宋体"/>
                <w:sz w:val="18"/>
                <w:szCs w:val="18"/>
              </w:rPr>
              <w:br w:type="textWrapping"/>
            </w:r>
            <w:r>
              <w:rPr>
                <w:rFonts w:hint="eastAsia" w:ascii="宋体" w:hAnsi="宋体" w:eastAsia="宋体" w:cs="宋体"/>
                <w:sz w:val="18"/>
                <w:szCs w:val="18"/>
              </w:rPr>
              <w:t xml:space="preserve">    第二十五条 在河道管理范围内进行下列活动，必须报经河道主管机关批准；涉及其他部门的，由河道主管机关会同有关部门批准：</w:t>
            </w:r>
            <w:r>
              <w:rPr>
                <w:rFonts w:hint="eastAsia" w:ascii="宋体" w:hAnsi="宋体" w:eastAsia="宋体" w:cs="宋体"/>
                <w:sz w:val="18"/>
                <w:szCs w:val="18"/>
              </w:rPr>
              <w:br w:type="textWrapping"/>
            </w:r>
            <w:r>
              <w:rPr>
                <w:rFonts w:hint="eastAsia" w:ascii="宋体" w:hAnsi="宋体" w:eastAsia="宋体" w:cs="宋体"/>
                <w:sz w:val="18"/>
                <w:szCs w:val="18"/>
              </w:rPr>
              <w:t xml:space="preserve">    （一）采砂、取土、淘金、弃置砂石或者淤泥；</w:t>
            </w:r>
            <w:r>
              <w:rPr>
                <w:rFonts w:hint="eastAsia" w:ascii="宋体" w:hAnsi="宋体" w:eastAsia="宋体" w:cs="宋体"/>
                <w:sz w:val="18"/>
                <w:szCs w:val="18"/>
              </w:rPr>
              <w:br w:type="textWrapping"/>
            </w:r>
            <w:r>
              <w:rPr>
                <w:rFonts w:hint="eastAsia" w:ascii="宋体" w:hAnsi="宋体" w:eastAsia="宋体" w:cs="宋体"/>
                <w:sz w:val="18"/>
                <w:szCs w:val="18"/>
              </w:rPr>
              <w:t xml:space="preserve">    （二）爆破、钻探、挖筑鱼塘；</w:t>
            </w:r>
            <w:r>
              <w:rPr>
                <w:rFonts w:hint="eastAsia" w:ascii="宋体" w:hAnsi="宋体" w:eastAsia="宋体" w:cs="宋体"/>
                <w:sz w:val="18"/>
                <w:szCs w:val="18"/>
              </w:rPr>
              <w:br w:type="textWrapping"/>
            </w:r>
            <w:r>
              <w:rPr>
                <w:rFonts w:hint="eastAsia" w:ascii="宋体" w:hAnsi="宋体" w:eastAsia="宋体" w:cs="宋体"/>
                <w:sz w:val="18"/>
                <w:szCs w:val="18"/>
              </w:rPr>
              <w:t xml:space="preserve">    （三）在河道滩地存放物料、修建厂房或者其他建筑设施；</w:t>
            </w:r>
            <w:r>
              <w:rPr>
                <w:rFonts w:hint="eastAsia" w:ascii="宋体" w:hAnsi="宋体" w:eastAsia="宋体" w:cs="宋体"/>
                <w:sz w:val="18"/>
                <w:szCs w:val="18"/>
              </w:rPr>
              <w:br w:type="textWrapping"/>
            </w:r>
            <w:r>
              <w:rPr>
                <w:rFonts w:hint="eastAsia" w:ascii="宋体" w:hAnsi="宋体" w:eastAsia="宋体" w:cs="宋体"/>
                <w:sz w:val="18"/>
                <w:szCs w:val="18"/>
              </w:rPr>
              <w:t xml:space="preserve">    （四）在河道滩地开采地下资源及进行考古发掘。</w:t>
            </w:r>
            <w:r>
              <w:rPr>
                <w:rFonts w:hint="eastAsia" w:ascii="宋体" w:hAnsi="宋体" w:eastAsia="宋体" w:cs="宋体"/>
                <w:sz w:val="18"/>
                <w:szCs w:val="18"/>
              </w:rPr>
              <w:br w:type="textWrapping"/>
            </w:r>
            <w:r>
              <w:rPr>
                <w:rFonts w:hint="eastAsia" w:ascii="宋体" w:hAnsi="宋体" w:eastAsia="宋体" w:cs="宋体"/>
                <w:sz w:val="18"/>
                <w:szCs w:val="18"/>
              </w:rPr>
              <w:t xml:space="preserve">    2.《福建省河道保护管理条例》 </w:t>
            </w:r>
            <w:r>
              <w:rPr>
                <w:rFonts w:hint="eastAsia" w:ascii="宋体" w:hAnsi="宋体" w:eastAsia="宋体" w:cs="宋体"/>
                <w:sz w:val="18"/>
                <w:szCs w:val="18"/>
              </w:rPr>
              <w:br w:type="textWrapping"/>
            </w:r>
            <w:r>
              <w:rPr>
                <w:rFonts w:hint="eastAsia" w:ascii="宋体" w:hAnsi="宋体" w:eastAsia="宋体" w:cs="宋体"/>
                <w:sz w:val="18"/>
                <w:szCs w:val="18"/>
              </w:rPr>
              <w:t xml:space="preserve">    第三十一条 在河道管理范围内建设跨河、穿河、穿堤、临河的桥梁、码头、道路、渡口、管道、缆线、取水口、排污口、航道整治、河滩公园等涉河建设项目，应当符合防洪要求、河道专业规划和相关技术规范、标准，严格保护河道水域和堤防安全。修建前款规定的涉河建设项目，建设单位应当在工程可行性研究报告报请审核前，将工程建设方案与防洪评价报告报有管辖权的水行政主管部门审查同意后，方可按照基本建设程序履行审批手续。</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河湖管理科</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098"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28</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贯彻执行国家和省关于大中型水利水电工程移民工作的方针、政策和法律、法规</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1.《大中型水利水电工程建设征地补偿和移民安置条例》（国务院令第 679 号）</w:t>
            </w:r>
            <w:r>
              <w:rPr>
                <w:rFonts w:hint="eastAsia" w:ascii="宋体" w:hAnsi="宋体" w:eastAsia="宋体" w:cs="宋体"/>
                <w:sz w:val="18"/>
                <w:szCs w:val="18"/>
              </w:rPr>
              <w:br w:type="textWrapping"/>
            </w:r>
            <w:r>
              <w:rPr>
                <w:rFonts w:hint="eastAsia" w:ascii="宋体" w:hAnsi="宋体" w:eastAsia="宋体" w:cs="宋体"/>
                <w:sz w:val="18"/>
                <w:szCs w:val="18"/>
              </w:rPr>
              <w:t xml:space="preserve">    2.《国务院关于完善大中型水库移民后期扶持政策的意见》（国发〔2006〕17 号）</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永安市水利水电工程移民发展中心</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3079"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29</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指导协调和督促地方政府和部门实施经批准的移民安置规划和投资概算</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1.《行政许可法》第十四条 :"本法第十二条所列事项，法律可以设定行政许可。尚未制定法律的，行政法规可以设定行政许可。必要时，国务院可以采用发布决定的方式设定行政许可。实施后，除临时性行政许可事项外，国务院应当及时提请全国人民代表大会及其常务委员会制定法律，或者自行制定行政法规。"</w:t>
            </w:r>
            <w:r>
              <w:rPr>
                <w:rFonts w:hint="eastAsia" w:ascii="宋体" w:hAnsi="宋体" w:eastAsia="宋体" w:cs="宋体"/>
                <w:sz w:val="18"/>
                <w:szCs w:val="18"/>
              </w:rPr>
              <w:br w:type="textWrapping"/>
            </w:r>
            <w:r>
              <w:rPr>
                <w:rFonts w:hint="eastAsia" w:ascii="宋体" w:hAnsi="宋体" w:eastAsia="宋体" w:cs="宋体"/>
                <w:sz w:val="18"/>
                <w:szCs w:val="18"/>
              </w:rPr>
              <w:t xml:space="preserve">    2.国务院关于修改《大中型水利水电工程建设征地补偿和移民安置条例》的决定（国务院令第 679 号）第五条 移民安置工作实行政府领导、分级负责、县为基础、项目法人负责的管理体制。以省、自治区、直辖市人民政府规定的移民管理机构、负责本行政区域内大中型水利水电工程移民安置的管理和监督。</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永安市水利水电工程移民发展中心</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764" w:hRule="atLeast"/>
        </w:trPr>
        <w:tc>
          <w:tcPr>
            <w:tcW w:w="465"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30</w:t>
            </w:r>
          </w:p>
        </w:tc>
        <w:tc>
          <w:tcPr>
            <w:tcW w:w="975"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指导、协调和督促市、县（区）政府编制水库移民后期扶持规划并负责审核；按权限编制、审批扶持项目年度计划（含2个子项）</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1.指导协调各地编制水库移民后期扶持规划和扶持项目年度计划</w:t>
            </w:r>
          </w:p>
        </w:tc>
        <w:tc>
          <w:tcPr>
            <w:tcW w:w="7871"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1.《大中型水利水电工程建设征地补偿和移民安置条例(2017 年修订)》（国务院令 第 679 号） 第五章第三十八条第一款“移民安置区县级以上地方人民政府应当编 制水库移民后期扶持规划，报上一级人民政府或者其移民管理机构批准后实施”。</w:t>
            </w:r>
            <w:r>
              <w:rPr>
                <w:rFonts w:hint="eastAsia" w:ascii="宋体" w:hAnsi="宋体" w:eastAsia="宋体" w:cs="宋体"/>
                <w:sz w:val="18"/>
                <w:szCs w:val="18"/>
              </w:rPr>
              <w:br w:type="textWrapping"/>
            </w:r>
            <w:r>
              <w:rPr>
                <w:rFonts w:hint="eastAsia" w:ascii="宋体" w:hAnsi="宋体" w:eastAsia="宋体" w:cs="宋体"/>
                <w:sz w:val="18"/>
                <w:szCs w:val="18"/>
              </w:rPr>
              <w:t xml:space="preserve">    2.《三明市人民政府关于印发大中型水库移民后期扶持规划实施管理办法的通知》（明政办﹝2010﹞82 号）</w:t>
            </w:r>
          </w:p>
        </w:tc>
        <w:tc>
          <w:tcPr>
            <w:tcW w:w="709" w:type="dxa"/>
            <w:vMerge w:val="restart"/>
            <w:tcBorders>
              <w:top w:val="nil"/>
              <w:left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p>
            <w:pPr>
              <w:spacing w:after="0"/>
              <w:jc w:val="center"/>
              <w:rPr>
                <w:rFonts w:ascii="宋体" w:hAnsi="宋体" w:eastAsia="宋体" w:cs="宋体"/>
                <w:sz w:val="18"/>
                <w:szCs w:val="18"/>
              </w:rPr>
            </w:pP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永安市水利水电工程移民发展中心</w:t>
            </w:r>
          </w:p>
        </w:tc>
        <w:tc>
          <w:tcPr>
            <w:tcW w:w="241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vMerge w:val="restart"/>
            <w:tcBorders>
              <w:top w:val="nil"/>
              <w:left w:val="single" w:color="auto" w:sz="4" w:space="0"/>
              <w:bottom w:val="single" w:color="auto" w:sz="4" w:space="0"/>
              <w:right w:val="single" w:color="auto" w:sz="4" w:space="0"/>
            </w:tcBorders>
            <w:shd w:val="clear" w:color="auto" w:fill="auto"/>
            <w:noWrap/>
            <w:vAlign w:val="bottom"/>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170" w:hRule="atLeast"/>
        </w:trPr>
        <w:tc>
          <w:tcPr>
            <w:tcW w:w="46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7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2.督促各地后期扶持年度计划实施工作</w:t>
            </w:r>
          </w:p>
        </w:tc>
        <w:tc>
          <w:tcPr>
            <w:tcW w:w="787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241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135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1860"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31</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会同编制后期扶持资金年度预（决）算</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1.《大中型水利水电工程建设征地和移民安置条例》（国务院令第 679 号）</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永安市水利水电工程移民发展中心</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779" w:hRule="atLeast"/>
        </w:trPr>
        <w:tc>
          <w:tcPr>
            <w:tcW w:w="465"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32</w:t>
            </w:r>
          </w:p>
        </w:tc>
        <w:tc>
          <w:tcPr>
            <w:tcW w:w="975"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负责三峡库区农村外迁我市的移民安置及其后期扶持管理工作（含2个子项）</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1.三峡库区农村外迁我市的移民安置和后续工作</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1.《长江三峡工程建设移民条例》（国务院令第299号）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第一章第八条第五款三峡工程淹没区和移民安置区所在地的市、县、区人民政府负 责本行政区域内三峡工程建设移民工作，并可以根据需要设立三峡工程建设移民管 理机构。</w:t>
            </w:r>
            <w:r>
              <w:rPr>
                <w:rFonts w:hint="eastAsia" w:ascii="宋体" w:hAnsi="宋体" w:eastAsia="宋体" w:cs="宋体"/>
                <w:sz w:val="18"/>
                <w:szCs w:val="18"/>
              </w:rPr>
              <w:br w:type="textWrapping"/>
            </w:r>
            <w:r>
              <w:rPr>
                <w:rFonts w:hint="eastAsia" w:ascii="宋体" w:hAnsi="宋体" w:eastAsia="宋体" w:cs="宋体"/>
                <w:sz w:val="18"/>
                <w:szCs w:val="18"/>
              </w:rPr>
              <w:t xml:space="preserve">    第二章 移民安置第十七条 三峡工程受益地区和有条件的省、自治区、直辖市及其市、县、区应当接收政府组织外迁和投亲靠友自主外迁的三峡库区农村 移民，并及时办理有关手续，统一安排移民的生产、生活。</w:t>
            </w:r>
          </w:p>
        </w:tc>
        <w:tc>
          <w:tcPr>
            <w:tcW w:w="709" w:type="dxa"/>
            <w:vMerge w:val="restart"/>
            <w:tcBorders>
              <w:top w:val="nil"/>
              <w:left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永安市水利水电工程移民发展中心</w:t>
            </w:r>
          </w:p>
        </w:tc>
        <w:tc>
          <w:tcPr>
            <w:tcW w:w="241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vMerge w:val="restart"/>
            <w:tcBorders>
              <w:top w:val="nil"/>
              <w:left w:val="single" w:color="auto" w:sz="4" w:space="0"/>
              <w:bottom w:val="single" w:color="000000" w:sz="4" w:space="0"/>
              <w:right w:val="single" w:color="auto" w:sz="4" w:space="0"/>
            </w:tcBorders>
            <w:shd w:val="clear" w:color="auto" w:fill="auto"/>
            <w:noWrap/>
            <w:vAlign w:val="bottom"/>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2818" w:hRule="atLeast"/>
        </w:trPr>
        <w:tc>
          <w:tcPr>
            <w:tcW w:w="46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7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2.三峡库区农村外迁我市的移民后期扶持管理工作</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1.《长江三峡工程建设移民条例》（国务院令第299号）</w:t>
            </w:r>
            <w:r>
              <w:rPr>
                <w:rFonts w:hint="eastAsia" w:ascii="宋体" w:hAnsi="宋体" w:eastAsia="宋体" w:cs="宋体"/>
                <w:sz w:val="18"/>
                <w:szCs w:val="18"/>
              </w:rPr>
              <w:br w:type="textWrapping"/>
            </w:r>
            <w:r>
              <w:rPr>
                <w:rFonts w:hint="eastAsia" w:ascii="宋体" w:hAnsi="宋体" w:eastAsia="宋体" w:cs="宋体"/>
                <w:sz w:val="18"/>
                <w:szCs w:val="18"/>
              </w:rPr>
              <w:t xml:space="preserve">    第一章第八条第五款三峡工程淹没区和移民安置区所在地的市、县、区人民政府负 责本行政区域内三峡工程建设移民工作，并可以根据需要设立三峡工程建设移民管理机构。</w:t>
            </w:r>
            <w:r>
              <w:rPr>
                <w:rFonts w:hint="eastAsia" w:ascii="宋体" w:hAnsi="宋体" w:eastAsia="宋体" w:cs="宋体"/>
                <w:sz w:val="18"/>
                <w:szCs w:val="18"/>
              </w:rPr>
              <w:br w:type="textWrapping"/>
            </w:r>
            <w:r>
              <w:rPr>
                <w:rFonts w:hint="eastAsia" w:ascii="宋体" w:hAnsi="宋体" w:eastAsia="宋体" w:cs="宋体"/>
                <w:sz w:val="18"/>
                <w:szCs w:val="18"/>
              </w:rPr>
              <w:t xml:space="preserve">    第五章 扶持措施第四十五条 国家从三峡电站的电价收入中提取一定资金设立三峡库区移民后期扶持基金，分配给湖北省、重庆市和接收外迁移民的省、自治区、直辖市人民政府，用于移民的后期扶持。</w:t>
            </w:r>
          </w:p>
        </w:tc>
        <w:tc>
          <w:tcPr>
            <w:tcW w:w="709" w:type="dxa"/>
            <w:vMerge w:val="continue"/>
            <w:tcBorders>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241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135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1830" w:hRule="atLeast"/>
        </w:trPr>
        <w:tc>
          <w:tcPr>
            <w:tcW w:w="465"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33</w:t>
            </w:r>
          </w:p>
        </w:tc>
        <w:tc>
          <w:tcPr>
            <w:tcW w:w="975"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水利水电工程移民后期扶持等有关事项（含开发项目、人口核定、小型水库移民扶助）（含3个子项）</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1.库区开发性生产项目的立项及资金安排</w:t>
            </w:r>
          </w:p>
        </w:tc>
        <w:tc>
          <w:tcPr>
            <w:tcW w:w="7871"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1.《行政许可法》</w:t>
            </w:r>
            <w:r>
              <w:rPr>
                <w:rFonts w:hint="eastAsia" w:ascii="宋体" w:hAnsi="宋体" w:eastAsia="宋体" w:cs="宋体"/>
                <w:sz w:val="18"/>
                <w:szCs w:val="18"/>
              </w:rPr>
              <w:br w:type="textWrapping"/>
            </w:r>
            <w:r>
              <w:rPr>
                <w:rFonts w:hint="eastAsia" w:ascii="宋体" w:hAnsi="宋体" w:eastAsia="宋体" w:cs="宋体"/>
                <w:sz w:val="18"/>
                <w:szCs w:val="18"/>
              </w:rPr>
              <w:t xml:space="preserve">    2.《大中型水利水电工程建设征地补偿和移民安置条例》（2017年修订，国务院令第679号）第三十八条第一款 移民安置区县级以上地方人民政府应当编制水库移民后期扶持规划，报上一级人民政府或者其移民管理机构批准后实施；</w:t>
            </w:r>
            <w:r>
              <w:rPr>
                <w:rFonts w:hint="eastAsia" w:ascii="宋体" w:hAnsi="宋体" w:eastAsia="宋体" w:cs="宋体"/>
                <w:sz w:val="18"/>
                <w:szCs w:val="18"/>
              </w:rPr>
              <w:br w:type="textWrapping"/>
            </w:r>
            <w:r>
              <w:rPr>
                <w:rFonts w:hint="eastAsia" w:ascii="宋体" w:hAnsi="宋体" w:eastAsia="宋体" w:cs="宋体"/>
                <w:sz w:val="18"/>
                <w:szCs w:val="18"/>
              </w:rPr>
              <w:t xml:space="preserve">    3.《国务院关于完善大中型水库移民后期扶持政策的意见》（国发〔2006〕17号）</w:t>
            </w:r>
            <w:r>
              <w:rPr>
                <w:rFonts w:hint="eastAsia" w:ascii="宋体" w:hAnsi="宋体" w:eastAsia="宋体" w:cs="宋体"/>
                <w:sz w:val="18"/>
                <w:szCs w:val="18"/>
              </w:rPr>
              <w:br w:type="textWrapping"/>
            </w:r>
            <w:r>
              <w:rPr>
                <w:rFonts w:hint="eastAsia" w:ascii="宋体" w:hAnsi="宋体" w:eastAsia="宋体" w:cs="宋体"/>
                <w:sz w:val="18"/>
                <w:szCs w:val="18"/>
              </w:rPr>
              <w:t xml:space="preserve">    （四）在扶持期内，中央对各省、自治区、直辖市2006年6月30日前已搬迁的水库移民现状人口一次核定，不再调整；对移民人口的自然变化采取何种具体政策，由各省、自治区、直辖市自行决定，转为非农业户口的农村移民不再纳入后期扶持范围。</w:t>
            </w:r>
            <w:r>
              <w:rPr>
                <w:rFonts w:hint="eastAsia" w:ascii="宋体" w:hAnsi="宋体" w:eastAsia="宋体" w:cs="宋体"/>
                <w:sz w:val="18"/>
                <w:szCs w:val="18"/>
              </w:rPr>
              <w:br w:type="textWrapping"/>
            </w:r>
            <w:r>
              <w:rPr>
                <w:rFonts w:hint="eastAsia" w:ascii="宋体" w:hAnsi="宋体" w:eastAsia="宋体" w:cs="宋体"/>
                <w:sz w:val="18"/>
                <w:szCs w:val="18"/>
              </w:rPr>
              <w:t xml:space="preserve">    4.《三明市人民政府关于印发大中型水库移民后期扶持规划实施管理办法的通知》（明政办﹝2010﹞82号）</w:t>
            </w:r>
            <w:r>
              <w:rPr>
                <w:rFonts w:hint="eastAsia" w:ascii="宋体" w:hAnsi="宋体" w:eastAsia="宋体" w:cs="宋体"/>
                <w:sz w:val="18"/>
                <w:szCs w:val="18"/>
              </w:rPr>
              <w:br w:type="textWrapping"/>
            </w:r>
            <w:r>
              <w:rPr>
                <w:rFonts w:hint="eastAsia" w:ascii="宋体" w:hAnsi="宋体" w:eastAsia="宋体" w:cs="宋体"/>
                <w:sz w:val="18"/>
                <w:szCs w:val="18"/>
              </w:rPr>
              <w:t xml:space="preserve">    5.《福建省人民政府办公厅关于进一步加强大中型水库移民后期扶持资金和项目管理工作的通知》（闽政办〔2008〕160 号）</w:t>
            </w:r>
          </w:p>
        </w:tc>
        <w:tc>
          <w:tcPr>
            <w:tcW w:w="709" w:type="dxa"/>
            <w:vMerge w:val="restart"/>
            <w:tcBorders>
              <w:top w:val="nil"/>
              <w:left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永安市水利水电工程移民发展中心</w:t>
            </w:r>
          </w:p>
        </w:tc>
        <w:tc>
          <w:tcPr>
            <w:tcW w:w="2410"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vMerge w:val="restart"/>
            <w:tcBorders>
              <w:top w:val="nil"/>
              <w:left w:val="single" w:color="auto" w:sz="4" w:space="0"/>
              <w:bottom w:val="single" w:color="auto" w:sz="4" w:space="0"/>
              <w:right w:val="single" w:color="auto" w:sz="4" w:space="0"/>
            </w:tcBorders>
            <w:shd w:val="clear" w:color="auto" w:fill="auto"/>
            <w:noWrap/>
            <w:vAlign w:val="bottom"/>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　</w:t>
            </w:r>
          </w:p>
        </w:tc>
      </w:tr>
      <w:tr>
        <w:tblPrEx>
          <w:tblCellMar>
            <w:top w:w="0" w:type="dxa"/>
            <w:left w:w="108" w:type="dxa"/>
            <w:bottom w:w="0" w:type="dxa"/>
            <w:right w:w="108" w:type="dxa"/>
          </w:tblCellMar>
        </w:tblPrEx>
        <w:trPr>
          <w:trHeight w:val="1814" w:hRule="atLeast"/>
        </w:trPr>
        <w:tc>
          <w:tcPr>
            <w:tcW w:w="46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7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2.大中型水库移民后期直补人口审核</w:t>
            </w:r>
          </w:p>
        </w:tc>
        <w:tc>
          <w:tcPr>
            <w:tcW w:w="787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709" w:type="dxa"/>
            <w:vMerge w:val="continue"/>
            <w:tcBorders>
              <w:left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241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135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2251" w:hRule="atLeast"/>
        </w:trPr>
        <w:tc>
          <w:tcPr>
            <w:tcW w:w="46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7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3.负责全市小型水库移民扶助规划和年度计划实施工作</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1.《国务院关于完善大中型水库移民后期扶持政策的意见》（国发〔2006〕17号）</w:t>
            </w:r>
            <w:r>
              <w:rPr>
                <w:rFonts w:hint="eastAsia" w:ascii="宋体" w:hAnsi="宋体" w:eastAsia="宋体" w:cs="宋体"/>
                <w:sz w:val="18"/>
                <w:szCs w:val="18"/>
              </w:rPr>
              <w:br w:type="textWrapping"/>
            </w:r>
            <w:r>
              <w:rPr>
                <w:rFonts w:hint="eastAsia" w:ascii="宋体" w:hAnsi="宋体" w:eastAsia="宋体" w:cs="宋体"/>
                <w:sz w:val="18"/>
                <w:szCs w:val="18"/>
              </w:rPr>
              <w:t xml:space="preserve">    (十二)妥善解决小型水库移民的困难和现有后期扶持项目续建问题。</w:t>
            </w:r>
          </w:p>
        </w:tc>
        <w:tc>
          <w:tcPr>
            <w:tcW w:w="709" w:type="dxa"/>
            <w:vMerge w:val="continue"/>
            <w:tcBorders>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p>
        </w:tc>
        <w:tc>
          <w:tcPr>
            <w:tcW w:w="1134"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2410"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c>
          <w:tcPr>
            <w:tcW w:w="1353"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18"/>
                <w:szCs w:val="18"/>
              </w:rPr>
            </w:pPr>
          </w:p>
        </w:tc>
      </w:tr>
      <w:tr>
        <w:tblPrEx>
          <w:tblCellMar>
            <w:top w:w="0" w:type="dxa"/>
            <w:left w:w="108" w:type="dxa"/>
            <w:bottom w:w="0" w:type="dxa"/>
            <w:right w:w="108" w:type="dxa"/>
          </w:tblCellMar>
        </w:tblPrEx>
        <w:trPr>
          <w:trHeight w:val="2114" w:hRule="atLeast"/>
        </w:trPr>
        <w:tc>
          <w:tcPr>
            <w:tcW w:w="465"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34</w:t>
            </w:r>
          </w:p>
        </w:tc>
        <w:tc>
          <w:tcPr>
            <w:tcW w:w="975"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开展全市移民培训和移民工作人员培训</w:t>
            </w:r>
          </w:p>
        </w:tc>
        <w:tc>
          <w:tcPr>
            <w:tcW w:w="91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c>
          <w:tcPr>
            <w:tcW w:w="7871"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 xml:space="preserve">    1.《大中型水利水电工程建设征地和移民安置条例》（2017年修订，国务院令第679号）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第四十五条 各级人民政府及其有关部门应当加强对移民的科学文化知识和实用技术的培训，加强法制宣传教育，提高移民素质，增强移民就业能力。</w:t>
            </w:r>
            <w:r>
              <w:rPr>
                <w:rFonts w:hint="eastAsia" w:ascii="宋体" w:hAnsi="宋体" w:eastAsia="宋体" w:cs="宋体"/>
                <w:sz w:val="18"/>
                <w:szCs w:val="18"/>
              </w:rPr>
              <w:br w:type="textWrapping"/>
            </w:r>
            <w:r>
              <w:rPr>
                <w:rFonts w:hint="eastAsia" w:ascii="宋体" w:hAnsi="宋体" w:eastAsia="宋体" w:cs="宋体"/>
                <w:sz w:val="18"/>
                <w:szCs w:val="18"/>
              </w:rPr>
              <w:t xml:space="preserve">    2.《国务院关于完善大中型水库移民后期扶持政策的意见》（国发〔2006〕17号）</w:t>
            </w:r>
            <w:r>
              <w:rPr>
                <w:rFonts w:hint="eastAsia" w:ascii="宋体" w:hAnsi="宋体" w:eastAsia="宋体" w:cs="宋体"/>
                <w:sz w:val="18"/>
                <w:szCs w:val="18"/>
              </w:rPr>
              <w:br w:type="textWrapping"/>
            </w:r>
            <w:r>
              <w:rPr>
                <w:rFonts w:hint="eastAsia" w:ascii="宋体" w:hAnsi="宋体" w:eastAsia="宋体" w:cs="宋体"/>
                <w:sz w:val="18"/>
                <w:szCs w:val="18"/>
              </w:rPr>
              <w:t xml:space="preserve">    第十九条 对参与移民工作的干部要分期分批进行培训，使移民工作干部深刻领会中央精神，准确把握政策界限，掌握正确的工作方法，提高依法办事能力。</w:t>
            </w:r>
          </w:p>
        </w:tc>
        <w:tc>
          <w:tcPr>
            <w:tcW w:w="709" w:type="dxa"/>
            <w:tcBorders>
              <w:top w:val="single" w:color="auto" w:sz="4" w:space="0"/>
              <w:left w:val="nil"/>
              <w:bottom w:val="single" w:color="auto" w:sz="4" w:space="0"/>
              <w:right w:val="single" w:color="auto" w:sz="4" w:space="0"/>
            </w:tcBorders>
            <w:vAlign w:val="center"/>
          </w:tcPr>
          <w:p>
            <w:pPr>
              <w:adjustRightInd/>
              <w:snapToGrid/>
              <w:spacing w:after="0"/>
              <w:jc w:val="center"/>
              <w:rPr>
                <w:rFonts w:ascii="宋体" w:hAnsi="宋体" w:eastAsia="宋体" w:cs="宋体"/>
                <w:sz w:val="18"/>
                <w:szCs w:val="18"/>
              </w:rPr>
            </w:pPr>
            <w:r>
              <w:rPr>
                <w:rFonts w:hint="eastAsia" w:ascii="宋体" w:hAnsi="宋体" w:eastAsia="宋体" w:cs="宋体"/>
                <w:sz w:val="18"/>
                <w:szCs w:val="18"/>
              </w:rPr>
              <w:t>其他权责事项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18"/>
                <w:szCs w:val="18"/>
              </w:rPr>
            </w:pPr>
            <w:r>
              <w:rPr>
                <w:rFonts w:hint="eastAsia" w:ascii="宋体" w:hAnsi="宋体" w:eastAsia="宋体" w:cs="宋体"/>
                <w:sz w:val="18"/>
                <w:szCs w:val="18"/>
              </w:rPr>
              <w:t>永安市水利水电工程移民发展中心</w:t>
            </w:r>
          </w:p>
        </w:tc>
        <w:tc>
          <w:tcPr>
            <w:tcW w:w="241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18"/>
                <w:szCs w:val="18"/>
              </w:rPr>
            </w:pPr>
            <w:r>
              <w:rPr>
                <w:rFonts w:hint="eastAsia" w:ascii="宋体" w:hAnsi="宋体" w:eastAsia="宋体" w:cs="宋体"/>
                <w:sz w:val="18"/>
                <w:szCs w:val="18"/>
              </w:rPr>
              <w:t>因不履行或不正确履行行政职责，行政机关及相关工作人员应承担相应责任</w:t>
            </w:r>
          </w:p>
        </w:tc>
        <w:tc>
          <w:tcPr>
            <w:tcW w:w="1353" w:type="dxa"/>
            <w:tcBorders>
              <w:top w:val="nil"/>
              <w:left w:val="nil"/>
              <w:bottom w:val="single" w:color="auto" w:sz="4" w:space="0"/>
              <w:right w:val="single" w:color="auto" w:sz="4" w:space="0"/>
            </w:tcBorders>
            <w:shd w:val="clear" w:color="auto" w:fill="auto"/>
            <w:noWrap/>
            <w:vAlign w:val="bottom"/>
          </w:tcPr>
          <w:p>
            <w:pPr>
              <w:adjustRightInd/>
              <w:snapToGrid/>
              <w:spacing w:after="0"/>
              <w:rPr>
                <w:rFonts w:ascii="宋体" w:hAnsi="宋体" w:eastAsia="宋体" w:cs="宋体"/>
                <w:sz w:val="18"/>
                <w:szCs w:val="18"/>
              </w:rPr>
            </w:pPr>
            <w:r>
              <w:rPr>
                <w:rFonts w:hint="eastAsia" w:ascii="宋体" w:hAnsi="宋体" w:eastAsia="宋体" w:cs="宋体"/>
                <w:sz w:val="18"/>
                <w:szCs w:val="18"/>
              </w:rPr>
              <w:t>　</w:t>
            </w:r>
          </w:p>
        </w:tc>
      </w:tr>
    </w:tbl>
    <w:p>
      <w:pPr>
        <w:spacing w:line="220" w:lineRule="atLeast"/>
        <w:sectPr>
          <w:pgSz w:w="16838" w:h="11906" w:orient="landscape"/>
          <w:pgMar w:top="1021" w:right="567" w:bottom="1531" w:left="567" w:header="708" w:footer="708" w:gutter="0"/>
          <w:cols w:space="708" w:num="1"/>
          <w:docGrid w:linePitch="360" w:charSpace="0"/>
        </w:sectPr>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widowControl w:val="0"/>
        <w:adjustRightInd/>
        <w:snapToGrid/>
        <w:spacing w:after="0" w:line="540" w:lineRule="exact"/>
        <w:jc w:val="both"/>
        <w:rPr>
          <w:rFonts w:ascii="仿宋_GB2312" w:hAnsi="Times New Roman" w:eastAsia="仿宋_GB2312" w:cs="Times New Roman"/>
          <w:kern w:val="2"/>
          <w:sz w:val="32"/>
          <w:szCs w:val="32"/>
        </w:rPr>
      </w:pPr>
      <w:r>
        <w:rPr>
          <w:rFonts w:ascii="Times New Roman" w:hAnsi="Times New Roman" w:eastAsia="宋体" w:cs="Times New Roman"/>
          <w:kern w:val="2"/>
          <w:sz w:val="21"/>
          <w:szCs w:val="24"/>
        </w:rPr>
        <w:pict>
          <v:line id="_x0000_s1034" o:spid="_x0000_s1034" o:spt="20" style="position:absolute;left:0pt;margin-left:21pt;margin-top:19.6pt;height:0pt;width:448.85pt;z-index:251660288;mso-width-relative:page;mso-height-relative:page;" coordsize="21600,21600">
            <v:path arrowok="t"/>
            <v:fill focussize="0,0"/>
            <v:stroke weight="1pt"/>
            <v:imagedata o:title=""/>
            <o:lock v:ext="edit"/>
          </v:line>
        </w:pict>
      </w:r>
    </w:p>
    <w:p>
      <w:pPr>
        <w:widowControl w:val="0"/>
        <w:adjustRightInd/>
        <w:snapToGrid/>
        <w:spacing w:after="0"/>
        <w:ind w:firstLine="594" w:firstLineChars="198"/>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0"/>
          <w:szCs w:val="30"/>
        </w:rPr>
        <w:t>永安市水利局办公室</w:t>
      </w:r>
      <w:r>
        <w:rPr>
          <w:rFonts w:ascii="仿宋_GB2312" w:hAnsi="Times New Roman" w:eastAsia="仿宋_GB2312" w:cs="Times New Roman"/>
          <w:kern w:val="2"/>
          <w:sz w:val="30"/>
          <w:szCs w:val="30"/>
        </w:rPr>
        <w:t xml:space="preserve">                  2021</w:t>
      </w:r>
      <w:r>
        <w:rPr>
          <w:rFonts w:hint="eastAsia" w:ascii="仿宋_GB2312" w:hAnsi="Times New Roman" w:eastAsia="仿宋_GB2312" w:cs="Times New Roman"/>
          <w:kern w:val="2"/>
          <w:sz w:val="30"/>
          <w:szCs w:val="30"/>
        </w:rPr>
        <w:t>年</w:t>
      </w:r>
      <w:r>
        <w:rPr>
          <w:rFonts w:ascii="仿宋_GB2312" w:hAnsi="Times New Roman" w:eastAsia="仿宋_GB2312" w:cs="Times New Roman"/>
          <w:kern w:val="2"/>
          <w:sz w:val="30"/>
          <w:szCs w:val="30"/>
        </w:rPr>
        <w:t>1</w:t>
      </w:r>
      <w:r>
        <w:rPr>
          <w:rFonts w:hint="eastAsia" w:ascii="仿宋_GB2312" w:hAnsi="Times New Roman" w:eastAsia="仿宋_GB2312" w:cs="Times New Roman"/>
          <w:kern w:val="2"/>
          <w:sz w:val="30"/>
          <w:szCs w:val="30"/>
        </w:rPr>
        <w:t>1月22日印发</w:t>
      </w:r>
    </w:p>
    <w:p>
      <w:pPr>
        <w:spacing w:line="220" w:lineRule="atLeast"/>
      </w:pPr>
      <w:r>
        <w:rPr>
          <w:rFonts w:ascii="Times New Roman" w:hAnsi="Times New Roman" w:eastAsia="宋体" w:cs="Times New Roman"/>
          <w:kern w:val="2"/>
          <w:sz w:val="21"/>
          <w:szCs w:val="24"/>
        </w:rPr>
        <w:pict>
          <v:line id="_x0000_s1032" o:spid="_x0000_s1032" o:spt="20" style="position:absolute;left:0pt;margin-left:21pt;margin-top:3.15pt;height:0pt;width:448.85pt;z-index:251659264;mso-width-relative:page;mso-height-relative:page;" coordsize="21600,21600">
            <v:path arrowok="t"/>
            <v:fill focussize="0,0"/>
            <v:stroke/>
            <v:imagedata o:title=""/>
            <o:lock v:ext="edit"/>
          </v:line>
        </w:pict>
      </w:r>
    </w:p>
    <w:sectPr>
      <w:pgSz w:w="11906" w:h="16838"/>
      <w:pgMar w:top="567" w:right="1531" w:bottom="567" w:left="102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YjhhMmE3NGIzYmEwZGRhNWY3MGFjYzA4OWIwNWQ5NjMifQ=="/>
  </w:docVars>
  <w:rsids>
    <w:rsidRoot w:val="00D31D50"/>
    <w:rsid w:val="000B5321"/>
    <w:rsid w:val="00121CE7"/>
    <w:rsid w:val="001419E8"/>
    <w:rsid w:val="00167CF0"/>
    <w:rsid w:val="001C0D07"/>
    <w:rsid w:val="001D3BBE"/>
    <w:rsid w:val="00254223"/>
    <w:rsid w:val="00273F29"/>
    <w:rsid w:val="002B4DA4"/>
    <w:rsid w:val="003059CC"/>
    <w:rsid w:val="00323B43"/>
    <w:rsid w:val="00334815"/>
    <w:rsid w:val="003D37D8"/>
    <w:rsid w:val="00420930"/>
    <w:rsid w:val="00426133"/>
    <w:rsid w:val="004358AB"/>
    <w:rsid w:val="004812A5"/>
    <w:rsid w:val="00486B3B"/>
    <w:rsid w:val="00487BC1"/>
    <w:rsid w:val="004A56D3"/>
    <w:rsid w:val="004A66B8"/>
    <w:rsid w:val="004E0385"/>
    <w:rsid w:val="0054354A"/>
    <w:rsid w:val="00664CCF"/>
    <w:rsid w:val="00704660"/>
    <w:rsid w:val="0071693F"/>
    <w:rsid w:val="007216CB"/>
    <w:rsid w:val="007606FE"/>
    <w:rsid w:val="007B2F02"/>
    <w:rsid w:val="00885117"/>
    <w:rsid w:val="00893070"/>
    <w:rsid w:val="008B16E9"/>
    <w:rsid w:val="008B7726"/>
    <w:rsid w:val="008F6FEB"/>
    <w:rsid w:val="0099023C"/>
    <w:rsid w:val="009A3E0B"/>
    <w:rsid w:val="009A7461"/>
    <w:rsid w:val="009C49D2"/>
    <w:rsid w:val="00A510C3"/>
    <w:rsid w:val="00AB3A8C"/>
    <w:rsid w:val="00B20172"/>
    <w:rsid w:val="00BB3355"/>
    <w:rsid w:val="00C340F8"/>
    <w:rsid w:val="00C53209"/>
    <w:rsid w:val="00C8743B"/>
    <w:rsid w:val="00CB68F9"/>
    <w:rsid w:val="00D30E51"/>
    <w:rsid w:val="00D31D50"/>
    <w:rsid w:val="00D464DD"/>
    <w:rsid w:val="00D817A0"/>
    <w:rsid w:val="00DB24BF"/>
    <w:rsid w:val="00E4269B"/>
    <w:rsid w:val="00E8419B"/>
    <w:rsid w:val="00E876ED"/>
    <w:rsid w:val="00E97B6C"/>
    <w:rsid w:val="00EB13F6"/>
    <w:rsid w:val="00EF756A"/>
    <w:rsid w:val="00F207BE"/>
    <w:rsid w:val="00F9331B"/>
    <w:rsid w:val="00FE6CAE"/>
    <w:rsid w:val="45F15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pPr>
      <w:spacing w:after="0"/>
    </w:pPr>
    <w:rPr>
      <w:sz w:val="18"/>
      <w:szCs w:val="18"/>
    </w:rPr>
  </w:style>
  <w:style w:type="paragraph" w:styleId="3">
    <w:name w:val="footer"/>
    <w:basedOn w:val="1"/>
    <w:link w:val="10"/>
    <w:semiHidden/>
    <w:unhideWhenUsed/>
    <w:qFormat/>
    <w:uiPriority w:val="99"/>
    <w:pPr>
      <w:tabs>
        <w:tab w:val="center" w:pos="4153"/>
        <w:tab w:val="right" w:pos="8306"/>
      </w:tabs>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semiHidden/>
    <w:uiPriority w:val="99"/>
    <w:rPr>
      <w:rFonts w:ascii="Tahoma" w:hAnsi="Tahoma"/>
      <w:sz w:val="18"/>
      <w:szCs w:val="18"/>
    </w:rPr>
  </w:style>
  <w:style w:type="character" w:customStyle="1" w:styleId="9">
    <w:name w:val="页眉 Char"/>
    <w:basedOn w:val="7"/>
    <w:link w:val="4"/>
    <w:semiHidden/>
    <w:qFormat/>
    <w:uiPriority w:val="99"/>
    <w:rPr>
      <w:rFonts w:ascii="Tahoma" w:hAnsi="Tahoma"/>
      <w:sz w:val="18"/>
      <w:szCs w:val="18"/>
    </w:rPr>
  </w:style>
  <w:style w:type="character" w:customStyle="1" w:styleId="10">
    <w:name w:val="页脚 Char"/>
    <w:basedOn w:val="7"/>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4"/>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11236</Words>
  <Characters>64050</Characters>
  <Lines>533</Lines>
  <Paragraphs>150</Paragraphs>
  <TotalTime>23</TotalTime>
  <ScaleCrop>false</ScaleCrop>
  <LinksUpToDate>false</LinksUpToDate>
  <CharactersWithSpaces>75136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2021-09-16T02:49:00Z</dcterms:created>
  <dc:creator>Administrator</dc:creator>
  <cp:lastModifiedBy>Administrator</cp:lastModifiedBy>
  <cp:lastPrinted>2021-11-26T02:42:00Z</cp:lastPrinted>
  <dcterms:modified xsi:type="dcterms:W3CDTF">2023-09-07T01:29:23Z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4B2299C631CE47828D53B7CC2A706A4B_12</vt:lpwstr>
  </property>
</Properties>
</file>