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永安市燕江中路63号供销大楼电梯门厅旁房屋招租公告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永安市燕江中路63号供销大楼电梯门厅旁房屋概况：</w:t>
      </w:r>
      <w:r>
        <w:rPr>
          <w:rFonts w:hint="eastAsia" w:ascii="宋体" w:hAnsi="宋体" w:cs="宋体"/>
          <w:b w:val="0"/>
          <w:bCs w:val="0"/>
          <w:color w:val="auto"/>
          <w:sz w:val="28"/>
          <w:szCs w:val="28"/>
          <w:u w:val="single"/>
          <w:lang w:val="en-US" w:eastAsia="zh-CN"/>
        </w:rPr>
        <w:t>该场所产权归属永安市供销社社有资产运营管理有限公司，位于永安市燕江中路63号供销大楼电梯门厅旁，面积2㎡，配电220V，2023年7月31日到期，不能存放危险品、化学品等影响居民生活物品，</w:t>
      </w:r>
      <w:r>
        <w:rPr>
          <w:rFonts w:hint="eastAsia" w:ascii="宋体" w:hAnsi="宋体" w:cs="宋体"/>
          <w:b w:val="0"/>
          <w:bCs w:val="0"/>
          <w:color w:val="auto"/>
          <w:sz w:val="28"/>
          <w:szCs w:val="28"/>
          <w:highlight w:val="none"/>
          <w:u w:val="single"/>
          <w:lang w:val="en-US" w:eastAsia="zh-CN"/>
        </w:rPr>
        <w:t>图片附后</w:t>
      </w:r>
      <w:r>
        <w:rPr>
          <w:rFonts w:hint="eastAsia" w:ascii="宋体" w:hAnsi="宋体" w:cs="宋体"/>
          <w:b w:val="0"/>
          <w:bCs w:val="0"/>
          <w:color w:val="auto"/>
          <w:sz w:val="28"/>
          <w:szCs w:val="28"/>
          <w:u w:val="single"/>
          <w:lang w:val="en-US" w:eastAsia="zh-CN"/>
        </w:rPr>
        <w:t>。</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 xml:space="preserve"> 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日17时30分；陈经理 13799199054。</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color w:val="auto"/>
        </w:rPr>
        <w:drawing>
          <wp:inline distT="0" distB="0" distL="114300" distR="114300">
            <wp:extent cx="4474210" cy="7958455"/>
            <wp:effectExtent l="0" t="0" r="2540" b="4445"/>
            <wp:docPr id="5" name="图片 5" descr="1059967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059967502"/>
                    <pic:cNvPicPr>
                      <a:picLocks noChangeAspect="1"/>
                    </pic:cNvPicPr>
                  </pic:nvPicPr>
                  <pic:blipFill>
                    <a:blip r:embed="rId4"/>
                    <a:stretch>
                      <a:fillRect/>
                    </a:stretch>
                  </pic:blipFill>
                  <pic:spPr>
                    <a:xfrm>
                      <a:off x="0" y="0"/>
                      <a:ext cx="4474210" cy="7958455"/>
                    </a:xfrm>
                    <a:prstGeom prst="rect">
                      <a:avLst/>
                    </a:prstGeom>
                  </pic:spPr>
                </pic:pic>
              </a:graphicData>
            </a:graphic>
          </wp:inline>
        </w:drawing>
      </w: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永安市燕江中路63号供销大楼电梯门厅旁房屋</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永安市燕江中路63号供销大楼电梯门厅旁</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永安市燕江中路63号供销大楼电梯门厅旁房屋</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永安市燕江中路63号供销大楼电梯门厅旁</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的房屋招租，根据公告要求，本公司声明：我公司近三年无重大违法记录、无重大质量安全事故。如违反上述声明，愿承担一切法律责</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永安市供销社社有资产运营管理有限公司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永安市燕江中路63号供销大楼电梯门厅旁</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143116B"/>
    <w:rsid w:val="144103C6"/>
    <w:rsid w:val="168109F0"/>
    <w:rsid w:val="176F170F"/>
    <w:rsid w:val="26402107"/>
    <w:rsid w:val="2BB21EB7"/>
    <w:rsid w:val="2D68406F"/>
    <w:rsid w:val="30022AB9"/>
    <w:rsid w:val="348F4AFC"/>
    <w:rsid w:val="38A0427F"/>
    <w:rsid w:val="39CE564E"/>
    <w:rsid w:val="480D3BE4"/>
    <w:rsid w:val="5C0229FD"/>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3103</Words>
  <Characters>3299</Characters>
  <Lines>0</Lines>
  <Paragraphs>0</Paragraphs>
  <TotalTime>1</TotalTime>
  <ScaleCrop>false</ScaleCrop>
  <LinksUpToDate>false</LinksUpToDate>
  <CharactersWithSpaces>3805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2023-06-16T02:08:13Z</cp:lastPrinted>
  <dcterms:modified xsi:type="dcterms:W3CDTF">2023-06-16T02:09:52Z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