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永安市农业生产资料总公司红山路31号15号仓库</w:t>
      </w:r>
    </w:p>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u w:val="none"/>
          <w:lang w:val="en-US" w:eastAsia="zh-CN"/>
        </w:rPr>
        <w:t>红山路31号15号仓库概况：</w:t>
      </w:r>
      <w:r>
        <w:rPr>
          <w:rFonts w:hint="eastAsia" w:ascii="宋体" w:hAnsi="宋体" w:eastAsia="宋体" w:cs="宋体"/>
          <w:b w:val="0"/>
          <w:bCs w:val="0"/>
          <w:color w:val="auto"/>
          <w:sz w:val="28"/>
          <w:szCs w:val="28"/>
          <w:highlight w:val="none"/>
          <w:u w:val="single"/>
          <w:lang w:val="en-US" w:eastAsia="zh-CN"/>
        </w:rPr>
        <w:t>该仓库产权归属永安市农业生产资料总公司，位于永安市红山路31号15号仓库一层，框架结构、钢屋面结构，面积740㎡，配电220V，现空置，只限仓储，图片附后。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5600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26</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lang w:val="en-US" w:eastAsia="zh-CN"/>
        </w:rPr>
        <w:t>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bookmarkStart w:id="0" w:name="_GoBack"/>
      <w:bookmarkEnd w:id="0"/>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月1</w:t>
      </w:r>
      <w:r>
        <w:rPr>
          <w:rFonts w:hint="eastAsia" w:ascii="宋体" w:hAnsi="宋体" w:cs="宋体"/>
          <w:b w:val="0"/>
          <w:bCs w:val="0"/>
          <w:color w:val="auto"/>
          <w:sz w:val="28"/>
          <w:szCs w:val="28"/>
          <w:u w:val="single"/>
          <w:lang w:val="en-US" w:eastAsia="zh-CN"/>
        </w:rPr>
        <w:t>7</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月2</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日17时30分；朱年红 13365067367</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30</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16800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6</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28</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anchor distT="0" distB="0" distL="114300" distR="114300" simplePos="0" relativeHeight="251663360" behindDoc="1" locked="0" layoutInCell="1" allowOverlap="1">
            <wp:simplePos x="0" y="0"/>
            <wp:positionH relativeFrom="column">
              <wp:posOffset>1187450</wp:posOffset>
            </wp:positionH>
            <wp:positionV relativeFrom="paragraph">
              <wp:posOffset>252095</wp:posOffset>
            </wp:positionV>
            <wp:extent cx="3118485" cy="2338705"/>
            <wp:effectExtent l="0" t="0" r="5715" b="4445"/>
            <wp:wrapTight wrapText="bothSides">
              <wp:wrapPolygon>
                <wp:start x="0" y="0"/>
                <wp:lineTo x="0" y="21465"/>
                <wp:lineTo x="21508" y="21465"/>
                <wp:lineTo x="21508" y="0"/>
                <wp:lineTo x="0" y="0"/>
              </wp:wrapPolygon>
            </wp:wrapTight>
            <wp:docPr id="5" name="图片 5" descr="760584e33e05f6ace976c5485665f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0584e33e05f6ace976c5485665fc5"/>
                    <pic:cNvPicPr>
                      <a:picLocks noChangeAspect="1"/>
                    </pic:cNvPicPr>
                  </pic:nvPicPr>
                  <pic:blipFill>
                    <a:blip r:embed="rId4"/>
                    <a:stretch>
                      <a:fillRect/>
                    </a:stretch>
                  </pic:blipFill>
                  <pic:spPr>
                    <a:xfrm>
                      <a:off x="0" y="0"/>
                      <a:ext cx="3118485" cy="2338705"/>
                    </a:xfrm>
                    <a:prstGeom prst="rect">
                      <a:avLst/>
                    </a:prstGeom>
                  </pic:spPr>
                </pic:pic>
              </a:graphicData>
            </a:graphic>
          </wp:anchor>
        </w:drawing>
      </w:r>
    </w:p>
    <w:p>
      <w:pPr>
        <w:pStyle w:val="2"/>
        <w:rPr>
          <w:rFonts w:hint="eastAsia" w:ascii="黑体" w:hAnsi="黑体" w:eastAsia="黑体" w:cs="黑体"/>
          <w:color w:val="auto"/>
          <w:sz w:val="28"/>
          <w:szCs w:val="28"/>
          <w:lang w:val="en-US" w:eastAsia="zh-CN"/>
        </w:rPr>
      </w:pPr>
    </w:p>
    <w:p>
      <w:pPr>
        <w:pStyle w:val="2"/>
        <w:rPr>
          <w:rFonts w:hint="eastAsia" w:eastAsiaTheme="minorEastAsia"/>
          <w:lang w:eastAsia="zh-CN"/>
        </w:rPr>
      </w:pPr>
    </w:p>
    <w:p>
      <w:pPr>
        <w:pStyle w:val="2"/>
        <w:rPr>
          <w:rFonts w:hint="eastAsia" w:eastAsiaTheme="minorEastAsia"/>
          <w:lang w:eastAsia="zh-CN"/>
        </w:rPr>
      </w:pPr>
    </w:p>
    <w:p>
      <w:pPr>
        <w:pStyle w:val="2"/>
        <w:rPr>
          <w:rFonts w:hint="eastAsia" w:eastAsiaTheme="minorEastAsia"/>
          <w:lang w:val="en-US" w:eastAsia="zh-CN"/>
        </w:rPr>
        <w:sectPr>
          <w:pgSz w:w="11906" w:h="16838"/>
          <w:pgMar w:top="1440" w:right="1800" w:bottom="1440" w:left="1800" w:header="851" w:footer="992" w:gutter="0"/>
          <w:cols w:space="425" w:num="1"/>
          <w:docGrid w:type="lines" w:linePitch="312" w:charSpace="0"/>
        </w:sectPr>
      </w:pPr>
      <w:r>
        <w:rPr>
          <w:rFonts w:hint="eastAsia" w:eastAsiaTheme="minorEastAsia"/>
          <w:lang w:eastAsia="zh-CN"/>
        </w:rPr>
        <w:drawing>
          <wp:anchor distT="0" distB="0" distL="114300" distR="114300" simplePos="0" relativeHeight="251665408" behindDoc="1" locked="0" layoutInCell="1" allowOverlap="1">
            <wp:simplePos x="0" y="0"/>
            <wp:positionH relativeFrom="column">
              <wp:posOffset>1225550</wp:posOffset>
            </wp:positionH>
            <wp:positionV relativeFrom="paragraph">
              <wp:posOffset>4702175</wp:posOffset>
            </wp:positionV>
            <wp:extent cx="3174365" cy="2380615"/>
            <wp:effectExtent l="0" t="0" r="6985" b="635"/>
            <wp:wrapTight wrapText="bothSides">
              <wp:wrapPolygon>
                <wp:start x="0" y="0"/>
                <wp:lineTo x="0" y="21433"/>
                <wp:lineTo x="21518" y="21433"/>
                <wp:lineTo x="21518" y="0"/>
                <wp:lineTo x="0" y="0"/>
              </wp:wrapPolygon>
            </wp:wrapTight>
            <wp:docPr id="6" name="图片 6" descr="883e6eeff55a3fde2b2c52d1727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83e6eeff55a3fde2b2c52d17278501"/>
                    <pic:cNvPicPr>
                      <a:picLocks noChangeAspect="1"/>
                    </pic:cNvPicPr>
                  </pic:nvPicPr>
                  <pic:blipFill>
                    <a:blip r:embed="rId5"/>
                    <a:stretch>
                      <a:fillRect/>
                    </a:stretch>
                  </pic:blipFill>
                  <pic:spPr>
                    <a:xfrm>
                      <a:off x="0" y="0"/>
                      <a:ext cx="3174365" cy="2380615"/>
                    </a:xfrm>
                    <a:prstGeom prst="rect">
                      <a:avLst/>
                    </a:prstGeom>
                  </pic:spPr>
                </pic:pic>
              </a:graphicData>
            </a:graphic>
          </wp:anchor>
        </w:drawing>
      </w:r>
      <w:r>
        <w:rPr>
          <w:rFonts w:hint="eastAsia" w:eastAsiaTheme="minorEastAsia"/>
          <w:lang w:eastAsia="zh-CN"/>
        </w:rPr>
        <w:drawing>
          <wp:anchor distT="0" distB="0" distL="114300" distR="114300" simplePos="0" relativeHeight="251664384" behindDoc="1" locked="0" layoutInCell="1" allowOverlap="1">
            <wp:simplePos x="0" y="0"/>
            <wp:positionH relativeFrom="column">
              <wp:posOffset>1155700</wp:posOffset>
            </wp:positionH>
            <wp:positionV relativeFrom="paragraph">
              <wp:posOffset>1772920</wp:posOffset>
            </wp:positionV>
            <wp:extent cx="3147060" cy="2360295"/>
            <wp:effectExtent l="0" t="0" r="15240" b="1905"/>
            <wp:wrapTight wrapText="bothSides">
              <wp:wrapPolygon>
                <wp:start x="0" y="0"/>
                <wp:lineTo x="0" y="21443"/>
                <wp:lineTo x="21443" y="21443"/>
                <wp:lineTo x="21443" y="0"/>
                <wp:lineTo x="0" y="0"/>
              </wp:wrapPolygon>
            </wp:wrapTight>
            <wp:docPr id="7" name="图片 7" descr="dcb5449c77695b6bfd25535e487d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cb5449c77695b6bfd25535e487d723"/>
                    <pic:cNvPicPr>
                      <a:picLocks noChangeAspect="1"/>
                    </pic:cNvPicPr>
                  </pic:nvPicPr>
                  <pic:blipFill>
                    <a:blip r:embed="rId6"/>
                    <a:stretch>
                      <a:fillRect/>
                    </a:stretch>
                  </pic:blipFill>
                  <pic:spPr>
                    <a:xfrm>
                      <a:off x="0" y="0"/>
                      <a:ext cx="3147060" cy="2360295"/>
                    </a:xfrm>
                    <a:prstGeom prst="rect">
                      <a:avLst/>
                    </a:prstGeom>
                  </pic:spPr>
                </pic:pic>
              </a:graphicData>
            </a:graphic>
          </wp:anchor>
        </w:drawing>
      </w: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永安市农业生产资料总公司红山路31号15号仓库</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u w:val="non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永安市农业生产资料总公司红山路31号15号仓库</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BDE7192"/>
    <w:rsid w:val="0E5E5C1E"/>
    <w:rsid w:val="0E942C36"/>
    <w:rsid w:val="10796DA4"/>
    <w:rsid w:val="11552B39"/>
    <w:rsid w:val="1E3124A2"/>
    <w:rsid w:val="223931A2"/>
    <w:rsid w:val="35DD65C3"/>
    <w:rsid w:val="3A7A0012"/>
    <w:rsid w:val="502B00B0"/>
    <w:rsid w:val="509330DB"/>
    <w:rsid w:val="57D40497"/>
    <w:rsid w:val="5FB55C12"/>
    <w:rsid w:val="67DE3D59"/>
    <w:rsid w:val="68003A15"/>
    <w:rsid w:val="6EEE2E93"/>
    <w:rsid w:val="737A3052"/>
    <w:rsid w:val="75181898"/>
    <w:rsid w:val="75B73D77"/>
    <w:rsid w:val="793F316F"/>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3070</Words>
  <Characters>3274</Characters>
  <Lines>1</Lines>
  <Paragraphs>1</Paragraphs>
  <TotalTime>3</TotalTime>
  <ScaleCrop>false</ScaleCrop>
  <LinksUpToDate>false</LinksUpToDate>
  <CharactersWithSpaces>3781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2023-06-15T03:19:52Z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A1BD532A198D4D7495CD54A9D6897473</vt:lpwstr>
  </property>
</Properties>
</file>