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江滨路凯富电脑城内</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仓库招租公告</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一、江滨路凯富电脑城内仓库概况：</w:t>
      </w:r>
      <w:r>
        <w:rPr>
          <w:rFonts w:hint="eastAsia" w:ascii="宋体" w:hAnsi="宋体" w:eastAsia="宋体" w:cs="宋体"/>
          <w:b w:val="0"/>
          <w:bCs w:val="0"/>
          <w:color w:val="auto"/>
          <w:sz w:val="28"/>
          <w:szCs w:val="28"/>
          <w:u w:val="single"/>
          <w:lang w:val="en-US" w:eastAsia="zh-CN"/>
        </w:rPr>
        <w:t>该办公场所产权归属福建省永安市百合商厦有限公司，位于江滨路凯富电脑城</w:t>
      </w:r>
      <w:r>
        <w:rPr>
          <w:rFonts w:hint="eastAsia" w:ascii="宋体" w:hAnsi="宋体" w:eastAsia="宋体" w:cs="宋体"/>
          <w:b w:val="0"/>
          <w:bCs w:val="0"/>
          <w:color w:val="auto"/>
          <w:sz w:val="28"/>
          <w:szCs w:val="28"/>
          <w:highlight w:val="none"/>
          <w:u w:val="single"/>
          <w:lang w:val="en-US" w:eastAsia="zh-CN"/>
        </w:rPr>
        <w:t>内2楼，混</w:t>
      </w:r>
      <w:r>
        <w:rPr>
          <w:rFonts w:hint="eastAsia" w:ascii="宋体" w:hAnsi="宋体" w:eastAsia="宋体" w:cs="宋体"/>
          <w:b w:val="0"/>
          <w:bCs w:val="0"/>
          <w:color w:val="auto"/>
          <w:sz w:val="28"/>
          <w:szCs w:val="28"/>
          <w:u w:val="single"/>
          <w:lang w:val="en-US" w:eastAsia="zh-CN"/>
        </w:rPr>
        <w:t>凝土结构，面积60㎡+54㎡，配电220V，现空置，不能存放危险品、化学品等影响居民生活物品</w:t>
      </w:r>
      <w:r>
        <w:rPr>
          <w:rFonts w:hint="eastAsia" w:ascii="宋体" w:hAnsi="宋体" w:cs="宋体"/>
          <w:b w:val="0"/>
          <w:bCs w:val="0"/>
          <w:color w:val="auto"/>
          <w:sz w:val="28"/>
          <w:szCs w:val="28"/>
          <w:u w:val="single"/>
          <w:lang w:val="en-US" w:eastAsia="zh-CN"/>
        </w:rPr>
        <w:t>，</w:t>
      </w:r>
      <w:r>
        <w:rPr>
          <w:rFonts w:hint="eastAsia" w:ascii="宋体" w:hAnsi="宋体" w:cs="宋体"/>
          <w:b w:val="0"/>
          <w:bCs w:val="0"/>
          <w:color w:val="auto"/>
          <w:sz w:val="28"/>
          <w:szCs w:val="28"/>
          <w:highlight w:val="none"/>
          <w:u w:val="single"/>
          <w:lang w:val="en-US" w:eastAsia="zh-CN"/>
        </w:rPr>
        <w:t>图片附后</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2500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月1日08时00分至2023年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月1日08时00分至2023年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日17时30分；石家庆 13507596497</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7500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w:t>
      </w:r>
      <w:bookmarkStart w:id="0" w:name="_GoBack"/>
      <w:bookmarkEnd w:id="0"/>
      <w:r>
        <w:rPr>
          <w:rFonts w:hint="eastAsia" w:ascii="宋体" w:hAnsi="宋体" w:eastAsia="宋体" w:cs="宋体"/>
          <w:b w:val="0"/>
          <w:bCs w:val="0"/>
          <w:color w:val="auto"/>
          <w:sz w:val="28"/>
          <w:szCs w:val="28"/>
          <w:highlight w:val="none"/>
          <w:lang w:val="en-US" w:eastAsia="zh-CN"/>
        </w:rPr>
        <w:t>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numPr>
          <w:ilvl w:val="0"/>
          <w:numId w:val="0"/>
        </w:numPr>
        <w:jc w:val="both"/>
        <w:rPr>
          <w:rFonts w:hint="default"/>
          <w:b/>
          <w:bCs/>
          <w:sz w:val="28"/>
          <w:szCs w:val="28"/>
          <w:lang w:val="en-US" w:eastAsia="zh-CN"/>
        </w:rPr>
      </w:pPr>
      <w:r>
        <w:rPr>
          <w:rFonts w:hint="default"/>
          <w:b/>
          <w:bCs/>
          <w:sz w:val="28"/>
          <w:szCs w:val="28"/>
          <w:lang w:val="en-US" w:eastAsia="zh-CN"/>
        </w:rPr>
        <w:drawing>
          <wp:inline distT="0" distB="0" distL="114300" distR="114300">
            <wp:extent cx="5266690" cy="7019925"/>
            <wp:effectExtent l="0" t="0" r="10160" b="9525"/>
            <wp:docPr id="5" name="图片 5" descr="微信图片_2023040616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406160413"/>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r>
        <w:rPr>
          <w:rFonts w:hint="default"/>
          <w:b/>
          <w:bCs/>
          <w:sz w:val="28"/>
          <w:szCs w:val="28"/>
          <w:lang w:val="en-US" w:eastAsia="zh-CN"/>
        </w:rPr>
        <w:drawing>
          <wp:inline distT="0" distB="0" distL="114300" distR="114300">
            <wp:extent cx="5266690" cy="7019925"/>
            <wp:effectExtent l="0" t="0" r="10160" b="9525"/>
            <wp:docPr id="6" name="图片 6" descr="微信图片_2023040616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406160409"/>
                    <pic:cNvPicPr>
                      <a:picLocks noChangeAspect="1"/>
                    </pic:cNvPicPr>
                  </pic:nvPicPr>
                  <pic:blipFill>
                    <a:blip r:embed="rId5"/>
                    <a:stretch>
                      <a:fillRect/>
                    </a:stretch>
                  </pic:blipFill>
                  <pic:spPr>
                    <a:xfrm>
                      <a:off x="0" y="0"/>
                      <a:ext cx="5266690" cy="7019925"/>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tbl>
      <w:tblPr>
        <w:tblStyle w:val="5"/>
        <w:tblpPr w:leftFromText="180" w:rightFromText="180" w:vertAnchor="text" w:horzAnchor="page" w:tblpX="1465" w:tblpY="2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福建省永安市百合商厦有限公司江滨路</w:t>
      </w:r>
    </w:p>
    <w:p>
      <w:p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single"/>
          <w:lang w:val="en-US" w:eastAsia="zh-CN"/>
        </w:rPr>
        <w:t>凯富电脑城内仓库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福建省永安市百合商厦有限公司江滨路凯富电脑城内仓库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福建省永安市百合商厦有限公司江滨路凯富电脑城内仓库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2BB21EB7"/>
    <w:rsid w:val="2E0D3A1D"/>
    <w:rsid w:val="3EA04D29"/>
    <w:rsid w:val="5E0B630E"/>
    <w:rsid w:val="61D537E6"/>
    <w:rsid w:val="74C0316A"/>
    <w:rsid w:val="7DE5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3102</Words>
  <Characters>3287</Characters>
  <Lines>0</Lines>
  <Paragraphs>0</Paragraphs>
  <TotalTime>0</TotalTime>
  <ScaleCrop>false</ScaleCrop>
  <LinksUpToDate>false</LinksUpToDate>
  <CharactersWithSpaces>3798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2023-07-27T07:15:38Z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