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永安市国民路259号一层店面招租公告</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永安市国民路259号一层店面概况：</w:t>
      </w:r>
      <w:r>
        <w:rPr>
          <w:rFonts w:hint="eastAsia" w:ascii="宋体" w:hAnsi="宋体" w:cs="宋体"/>
          <w:b w:val="0"/>
          <w:bCs w:val="0"/>
          <w:color w:val="auto"/>
          <w:sz w:val="28"/>
          <w:szCs w:val="28"/>
          <w:highlight w:val="none"/>
          <w:u w:val="single"/>
          <w:lang w:val="en-US" w:eastAsia="zh-CN"/>
        </w:rPr>
        <w:t>该场所产权归属永安市水产供销公司，位于永安市国民路259号一层，面积33.76㎡，配电380V，框架结构，现空置，无限制经营，图片附后。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single"/>
          <w:lang w:val="en-US" w:eastAsia="zh-CN"/>
        </w:rPr>
        <w:t>2023年8月1日08时00分至2023年8 月1</w:t>
      </w:r>
      <w:r>
        <w:rPr>
          <w:rFonts w:hint="eastAsia" w:ascii="宋体" w:hAnsi="宋体" w:cs="宋体"/>
          <w:b w:val="0"/>
          <w:bCs w:val="0"/>
          <w:color w:val="auto"/>
          <w:sz w:val="28"/>
          <w:szCs w:val="28"/>
          <w:highlight w:val="none"/>
          <w:u w:val="single"/>
          <w:lang w:val="en-US" w:eastAsia="zh-CN"/>
        </w:rPr>
        <w:t>4</w:t>
      </w:r>
      <w:r>
        <w:rPr>
          <w:rFonts w:hint="eastAsia" w:ascii="宋体" w:hAnsi="宋体" w:eastAsia="宋体" w:cs="宋体"/>
          <w:b w:val="0"/>
          <w:bCs w:val="0"/>
          <w:color w:val="auto"/>
          <w:sz w:val="28"/>
          <w:szCs w:val="28"/>
          <w:highlight w:val="none"/>
          <w:u w:val="single"/>
          <w:lang w:val="en-US" w:eastAsia="zh-CN"/>
        </w:rPr>
        <w:t>日17时30分；杨少弼  13859181891。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ind w:left="630" w:leftChars="0" w:firstLine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ind w:left="630" w:leftChars="0" w:firstLineChars="0"/>
        <w:rPr>
          <w:rFonts w:hint="eastAsia" w:ascii="宋体" w:hAnsi="宋体" w:eastAsia="宋体" w:cs="宋体"/>
          <w:b w:val="0"/>
          <w:bCs w:val="0"/>
          <w:color w:val="auto"/>
          <w:kern w:val="2"/>
          <w:sz w:val="28"/>
          <w:szCs w:val="28"/>
          <w:highlight w:val="none"/>
          <w:lang w:val="en-US" w:eastAsia="zh-CN" w:bidi="ar-SA"/>
        </w:rPr>
      </w:pPr>
      <w:bookmarkStart w:id="0" w:name="_GoBack"/>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cs="宋体"/>
          <w:b w:val="0"/>
          <w:bCs w:val="0"/>
          <w:color w:val="auto"/>
          <w:sz w:val="28"/>
          <w:szCs w:val="28"/>
          <w:highlight w:val="none"/>
          <w:lang w:val="en-US" w:eastAsia="zh-CN"/>
        </w:rPr>
        <w:t>租</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永安市国民路259号一层店面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bookmarkEnd w:id="0"/>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pPr>
        <w:ind w:left="630"/>
      </w:pPr>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68109F0"/>
    <w:rsid w:val="176F170F"/>
    <w:rsid w:val="1E7D62F0"/>
    <w:rsid w:val="2BB21EB7"/>
    <w:rsid w:val="2D68406F"/>
    <w:rsid w:val="30022AB9"/>
    <w:rsid w:val="348F4AFC"/>
    <w:rsid w:val="39CE564E"/>
    <w:rsid w:val="4F2533F4"/>
    <w:rsid w:val="54C97C94"/>
    <w:rsid w:val="5C0229FD"/>
    <w:rsid w:val="5F2D50A3"/>
    <w:rsid w:val="61D537E6"/>
    <w:rsid w:val="641B0E94"/>
    <w:rsid w:val="66AD5C15"/>
    <w:rsid w:val="7395631E"/>
    <w:rsid w:val="741332AE"/>
    <w:rsid w:val="79A10E3D"/>
    <w:rsid w:val="7E68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3012</Words>
  <Characters>3215</Characters>
  <Lines>0</Lines>
  <Paragraphs>0</Paragraphs>
  <TotalTime>0</TotalTime>
  <ScaleCrop>false</ScaleCrop>
  <LinksUpToDate>false</LinksUpToDate>
  <CharactersWithSpaces>3722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2023-07-28T06:51:45Z</cp:lastPrinted>
  <dcterms:modified xsi:type="dcterms:W3CDTF">2023-07-28T06:51:47Z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