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永安市宏泰大厦1楼店面</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永安市宏泰大厦1楼店面概况：</w:t>
      </w:r>
      <w:r>
        <w:rPr>
          <w:rFonts w:hint="eastAsia" w:ascii="宋体" w:hAnsi="宋体" w:eastAsia="宋体" w:cs="宋体"/>
          <w:b w:val="0"/>
          <w:bCs w:val="0"/>
          <w:color w:val="auto"/>
          <w:sz w:val="28"/>
          <w:szCs w:val="28"/>
          <w:highlight w:val="none"/>
          <w:u w:val="single"/>
          <w:lang w:val="en-US" w:eastAsia="zh-CN"/>
        </w:rPr>
        <w:t>该仓库产权归属福建省永安市百</w:t>
      </w:r>
    </w:p>
    <w:p>
      <w:pPr>
        <w:numPr>
          <w:ilvl w:val="0"/>
          <w:numId w:val="0"/>
        </w:numPr>
        <w:jc w:val="both"/>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u w:val="single"/>
          <w:lang w:val="en-US" w:eastAsia="zh-CN"/>
        </w:rPr>
        <w:t>合商厦有限公司，位于永安市宏泰大厦1楼阿燕姐卤味店店面，单层，混凝土结构，面积60㎡，配电220V，2023年9月20日到期，不能存放危险品、化学品等影响居民生活物品，图片附后。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3800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numId w:val="0"/>
        </w:numPr>
        <w:jc w:val="both"/>
        <w:rPr>
          <w:rFonts w:hint="eastAsia" w:ascii="宋体" w:hAnsi="宋体" w:cs="宋体"/>
          <w:b w:val="0"/>
          <w:bCs w:val="0"/>
          <w:color w:val="auto"/>
          <w:sz w:val="28"/>
          <w:szCs w:val="28"/>
          <w:u w:val="single"/>
          <w:lang w:val="en-US" w:eastAsia="zh-CN"/>
        </w:rPr>
      </w:pPr>
      <w:bookmarkStart w:id="0" w:name="_GoBack"/>
      <w:bookmarkEnd w:id="0"/>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；石家庆 13507596497。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11400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2"/>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3"/>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4"/>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numPr>
          <w:ilvl w:val="0"/>
          <w:numId w:val="0"/>
        </w:numPr>
        <w:jc w:val="both"/>
        <w:rPr>
          <w:rFonts w:hint="default"/>
          <w:b/>
          <w:bCs/>
          <w:sz w:val="28"/>
          <w:szCs w:val="28"/>
          <w:lang w:val="en-US" w:eastAsia="zh-CN"/>
        </w:rPr>
      </w:pPr>
      <w:r>
        <w:rPr>
          <w:rFonts w:hint="default"/>
          <w:b/>
          <w:bCs/>
          <w:sz w:val="28"/>
          <w:szCs w:val="28"/>
          <w:lang w:val="en-US" w:eastAsia="zh-CN"/>
        </w:rPr>
        <w:drawing>
          <wp:inline distT="0" distB="0" distL="114300" distR="114300">
            <wp:extent cx="5264785" cy="3950335"/>
            <wp:effectExtent l="0" t="0" r="12065" b="12065"/>
            <wp:docPr id="5" name="图片 5" descr="微信图片_2023082209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822092726"/>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numPr>
          <w:ilvl w:val="0"/>
          <w:numId w:val="0"/>
        </w:numPr>
        <w:jc w:val="both"/>
        <w:rPr>
          <w:rFonts w:hint="default"/>
          <w:b/>
          <w:bCs/>
          <w:sz w:val="28"/>
          <w:szCs w:val="28"/>
          <w:lang w:val="en-US" w:eastAsia="zh-CN"/>
        </w:rPr>
      </w:pPr>
    </w:p>
    <w:p>
      <w:pPr>
        <w:pStyle w:val="6"/>
        <w:rPr>
          <w:rFonts w:hint="eastAsia" w:ascii="宋体" w:hAnsi="宋体" w:eastAsia="宋体" w:cs="宋体"/>
          <w:b w:val="0"/>
          <w:bCs w:val="0"/>
          <w:color w:val="auto"/>
          <w:kern w:val="2"/>
          <w:sz w:val="28"/>
          <w:szCs w:val="28"/>
          <w:highlight w:val="none"/>
          <w:lang w:val="en-US" w:eastAsia="zh-CN" w:bidi="ar-SA"/>
        </w:rPr>
      </w:pPr>
    </w:p>
    <w:p>
      <w:pPr>
        <w:rPr>
          <w:rFonts w:hint="eastAsia" w:ascii="黑体" w:hAnsi="黑体" w:eastAsia="黑体" w:cs="黑体"/>
          <w:color w:val="auto"/>
          <w:sz w:val="28"/>
          <w:szCs w:val="28"/>
          <w:lang w:val="en-US" w:eastAsia="zh-CN"/>
        </w:rPr>
      </w:pPr>
    </w:p>
    <w:p>
      <w:pPr>
        <w:rPr>
          <w:rFonts w:hint="eastAsia" w:ascii="黑体" w:hAnsi="黑体" w:eastAsia="黑体" w:cs="黑体"/>
          <w:color w:val="auto"/>
          <w:sz w:val="28"/>
          <w:szCs w:val="28"/>
          <w:lang w:val="en-US" w:eastAsia="zh-CN"/>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tbl>
      <w:tblPr>
        <w:tblStyle w:val="4"/>
        <w:tblpPr w:leftFromText="180" w:rightFromText="180" w:vertAnchor="text" w:horzAnchor="page" w:tblpX="1465" w:tblpY="2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永安市宏泰大厦1楼店面</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福建省永安市百合商厦有限公司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kern w:val="2"/>
          <w:sz w:val="28"/>
          <w:szCs w:val="28"/>
          <w:highlight w:val="none"/>
          <w:u w:val="single"/>
          <w:lang w:val="en-US" w:eastAsia="zh-CN" w:bidi="ar-SA"/>
        </w:rPr>
        <w:t>永安市宏泰大厦1楼店面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6"/>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永安市宏泰大厦1楼店面</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福建省永安市百合商厦有限公司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kern w:val="2"/>
          <w:sz w:val="28"/>
          <w:szCs w:val="28"/>
          <w:highlight w:val="none"/>
          <w:u w:val="single"/>
          <w:lang w:val="en-US" w:eastAsia="zh-CN" w:bidi="ar-SA"/>
        </w:rPr>
        <w:t>永安市宏泰大厦1楼店面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福建省永安市百合商厦有限公司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default"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永安市宏泰大厦1楼店面”）</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0918418"/>
    <w:multiLevelType w:val="singleLevel"/>
    <w:tmpl w:val="C0918418"/>
    <w:lvl w:ilvl="0" w:tentative="0">
      <w:start w:val="1"/>
      <w:numFmt w:val="chineseCounting"/>
      <w:suff w:val="nothing"/>
      <w:lvlText w:val="%1、"/>
      <w:lvlJc w:val="left"/>
      <w:rPr>
        <w:rFonts w:hint="eastAsia"/>
      </w:rPr>
    </w:lvl>
  </w:abstractNum>
  <w:abstractNum w:abstractNumId="3">
    <w:nsid w:val="CC4A5EB3"/>
    <w:multiLevelType w:val="singleLevel"/>
    <w:tmpl w:val="CC4A5EB3"/>
    <w:lvl w:ilvl="0" w:tentative="0">
      <w:start w:val="1"/>
      <w:numFmt w:val="decimal"/>
      <w:suff w:val="nothing"/>
      <w:lvlText w:val="%1、"/>
      <w:lvlJc w:val="left"/>
    </w:lvl>
  </w:abstractNum>
  <w:abstractNum w:abstractNumId="4">
    <w:nsid w:val="4BAF539E"/>
    <w:multiLevelType w:val="singleLevel"/>
    <w:tmpl w:val="4BAF539E"/>
    <w:lvl w:ilvl="0" w:tentative="0">
      <w:start w:val="1"/>
      <w:numFmt w:val="decimal"/>
      <w:suff w:val="nothing"/>
      <w:lvlText w:val="%1、"/>
      <w:lvlJc w:val="left"/>
    </w:lvl>
  </w:abstractNum>
  <w:abstractNum w:abstractNumId="5">
    <w:nsid w:val="51DA8BC0"/>
    <w:multiLevelType w:val="singleLevel"/>
    <w:tmpl w:val="51DA8BC0"/>
    <w:lvl w:ilvl="0" w:tentative="0">
      <w:start w:val="4"/>
      <w:numFmt w:val="chineseCounting"/>
      <w:suff w:val="nothing"/>
      <w:lvlText w:val="（%1）"/>
      <w:lvlJc w:val="left"/>
      <w:rPr>
        <w:rFonts w:hint="eastAsia"/>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B5A73E9"/>
    <w:rsid w:val="0E802B4D"/>
    <w:rsid w:val="10122F80"/>
    <w:rsid w:val="11B402A9"/>
    <w:rsid w:val="191960EA"/>
    <w:rsid w:val="1FA22A69"/>
    <w:rsid w:val="2BB21EB7"/>
    <w:rsid w:val="32E753E1"/>
    <w:rsid w:val="32FC2713"/>
    <w:rsid w:val="38FA0C7E"/>
    <w:rsid w:val="57F30566"/>
    <w:rsid w:val="6B833150"/>
    <w:rsid w:val="7A19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3077</Words>
  <Characters>3266</Characters>
  <Lines>0</Lines>
  <Paragraphs>0</Paragraphs>
  <TotalTime>0</TotalTime>
  <ScaleCrop>false</ScaleCrop>
  <LinksUpToDate>false</LinksUpToDate>
  <CharactersWithSpaces>3778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2023-07-28T06:44:00Z</cp:lastPrinted>
  <dcterms:modified xsi:type="dcterms:W3CDTF">2023-09-06T10:31:17Z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