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永安市2019年政府决算相关重要事项的说明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一、</w:t>
      </w:r>
      <w:r>
        <w:rPr>
          <w:rFonts w:hint="eastAsia" w:ascii="仿宋_GB2312" w:hAnsi="仿宋" w:eastAsia="仿宋_GB2312" w:cs="Arial"/>
          <w:b/>
          <w:kern w:val="0"/>
          <w:sz w:val="32"/>
          <w:szCs w:val="32"/>
        </w:rPr>
        <w:t>市本级支出决算说明</w:t>
      </w:r>
    </w:p>
    <w:p>
      <w:pPr>
        <w:spacing w:line="600" w:lineRule="exact"/>
        <w:ind w:firstLine="640" w:firstLineChars="200"/>
        <w:rPr>
          <w:rFonts w:ascii="仿宋_GB2312" w:hAnsi="仿宋" w:eastAsia="仿宋_GB2312" w:cs="Arial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2019年度永安市本级一般公共决算支出数为292286万元，比2018年度决算数</w:t>
      </w:r>
      <w:r>
        <w:rPr>
          <w:rFonts w:hint="eastAsia" w:ascii="仿宋_GB2312" w:hAnsi="仿宋" w:eastAsia="仿宋_GB2312"/>
          <w:kern w:val="0"/>
          <w:sz w:val="32"/>
          <w:szCs w:val="32"/>
        </w:rPr>
        <w:t>增加15502万元，增长5.6%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。具体情况如下（分款级科目表述）：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（一）一般公共服务支出42747万元，较上年</w:t>
      </w:r>
      <w:r>
        <w:rPr>
          <w:rFonts w:hint="eastAsia" w:ascii="仿宋_GB2312" w:hAnsi="仿宋" w:eastAsia="仿宋_GB2312" w:cs="Arial"/>
          <w:b/>
          <w:kern w:val="0"/>
          <w:sz w:val="32"/>
          <w:szCs w:val="32"/>
        </w:rPr>
        <w:t>决算数增加11796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万元，增长38.11%。主要原因是工资调整等支出。其中：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1. 人大事务821万元，较上年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决算数增加201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万元，增长32.42%。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2. 政协事务548万元，较上年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kern w:val="0"/>
          <w:sz w:val="32"/>
          <w:szCs w:val="32"/>
        </w:rPr>
        <w:t>38万元，增长7.45%。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3. 政府办公厅（室）及相关机构事务4614万元，较上年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决算数增加789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万元，增长20.63%。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4. 发展和改革事务795万元，较上年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决算数减少68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万元，下降7.88%。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5. 统计信息事务464万元，较上年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kern w:val="0"/>
          <w:sz w:val="32"/>
          <w:szCs w:val="32"/>
        </w:rPr>
        <w:t>减少53万元，下降10.25%。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6. 财政事务788万元，较上年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决算数增加61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万元，增长8.39%。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7. 税收事务1216万元，较上年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kern w:val="0"/>
          <w:sz w:val="32"/>
          <w:szCs w:val="32"/>
        </w:rPr>
        <w:t>增加197万元，增长19.33%。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8. 审计事务450万元，较上年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决算数增加16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万元，增长3.69%。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9. 人力资源事务0万元，较上年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决算数减少63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万元，下降100%。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10. 纪检监察事务1240万元，较上年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决算数减少327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万元，下降20.87%。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11. 商贸事务2121万元，较上年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决算数增加171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万元，增长8.77%。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12. 民族事务139万元，较上年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决算数增加123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万元，增长768.75%。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13.宗教事务115万元，较上年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kern w:val="0"/>
          <w:sz w:val="32"/>
          <w:szCs w:val="32"/>
        </w:rPr>
        <w:t>29万元，增长33.72%。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14.港澳台侨事务25万元，较上年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kern w:val="0"/>
          <w:sz w:val="32"/>
          <w:szCs w:val="32"/>
        </w:rPr>
        <w:t>2万元，增长8.7%。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15. 档案事务283万元，较上年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kern w:val="0"/>
          <w:sz w:val="32"/>
          <w:szCs w:val="32"/>
        </w:rPr>
        <w:t>减少2139万元，下降88.32%，主要是上年新档案馆建设。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16.民主党派及工商联事务37万元，较上年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kern w:val="0"/>
          <w:sz w:val="32"/>
          <w:szCs w:val="32"/>
        </w:rPr>
        <w:t>减少6万元，下降13.95%。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17. 群众团体事务617万元，较上年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决算数减少157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万元，下降20.28%。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18. 党委办公厅（室）及相关机构事务1839万元，较上年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决算数增加144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万元，下增长8.5%。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19. 组织事务950万元，较上年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kern w:val="0"/>
          <w:sz w:val="32"/>
          <w:szCs w:val="32"/>
        </w:rPr>
        <w:t>增加388万元，增长69.04%。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20. 宣传事务552万元，较上年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kern w:val="0"/>
          <w:sz w:val="32"/>
          <w:szCs w:val="32"/>
        </w:rPr>
        <w:t>增加116万元，增长26.61%。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21. 统战事务371万元，较上年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kern w:val="0"/>
          <w:sz w:val="32"/>
          <w:szCs w:val="32"/>
        </w:rPr>
        <w:t>增加38万元，增长11.41%。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22.市场监督管理事务2325万元，较上年决算数增加200万元，增长9.41%。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23. 其他一般公共服务支出22542万元，较上年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kern w:val="0"/>
          <w:sz w:val="32"/>
          <w:szCs w:val="32"/>
        </w:rPr>
        <w:t>增加12115万元，增长116.19%。主要是预留工资性支出。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（二）国防支出119万元，较上年</w:t>
      </w:r>
      <w:r>
        <w:rPr>
          <w:rFonts w:hint="eastAsia" w:ascii="仿宋_GB2312" w:hAnsi="仿宋" w:eastAsia="仿宋_GB2312" w:cs="Arial"/>
          <w:b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kern w:val="0"/>
          <w:sz w:val="32"/>
          <w:szCs w:val="32"/>
        </w:rPr>
        <w:t>增加67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万元，增长128.85%。主要原因是</w:t>
      </w:r>
      <w:r>
        <w:rPr>
          <w:rFonts w:hint="eastAsia" w:ascii="仿宋_GB2312" w:hAnsi="仿宋" w:eastAsia="仿宋_GB2312"/>
          <w:b/>
          <w:bCs/>
          <w:kern w:val="0"/>
          <w:sz w:val="32"/>
          <w:szCs w:val="32"/>
        </w:rPr>
        <w:t>人防费增加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。其中：</w:t>
      </w:r>
      <w:r>
        <w:rPr>
          <w:rFonts w:hint="eastAsia" w:ascii="仿宋_GB2312" w:hAnsi="仿宋" w:eastAsia="仿宋_GB2312"/>
          <w:kern w:val="0"/>
          <w:sz w:val="32"/>
          <w:szCs w:val="32"/>
        </w:rPr>
        <w:t>国防动员119万元，较上年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kern w:val="0"/>
          <w:sz w:val="32"/>
          <w:szCs w:val="32"/>
        </w:rPr>
        <w:t>增加67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万元，增长128.85%。主要原因是</w:t>
      </w:r>
      <w:r>
        <w:rPr>
          <w:rFonts w:hint="eastAsia" w:ascii="仿宋_GB2312" w:hAnsi="仿宋" w:eastAsia="仿宋_GB2312"/>
          <w:b/>
          <w:bCs/>
          <w:kern w:val="0"/>
          <w:sz w:val="32"/>
          <w:szCs w:val="32"/>
        </w:rPr>
        <w:t>人防费增加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（三）公共安全支出13484万元，较上年</w:t>
      </w:r>
      <w:r>
        <w:rPr>
          <w:rFonts w:hint="eastAsia" w:ascii="仿宋_GB2312" w:hAnsi="仿宋" w:eastAsia="仿宋_GB2312" w:cs="Arial"/>
          <w:b/>
          <w:kern w:val="0"/>
          <w:sz w:val="32"/>
          <w:szCs w:val="32"/>
        </w:rPr>
        <w:t>决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算数增加192万元，增长1.44%。主要原因是加大公共安全相关支出。其中：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1. 武装警察88万元，较上年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决算数下降303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万元，下降77.49%。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2. 公安12133万元，较上年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kern w:val="0"/>
          <w:sz w:val="32"/>
          <w:szCs w:val="32"/>
        </w:rPr>
        <w:t>525万元，增长4.52%。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3.司法1167万元，较上年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kern w:val="0"/>
          <w:sz w:val="32"/>
          <w:szCs w:val="32"/>
        </w:rPr>
        <w:t>122万元，增长11.67%。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4. 其他公共安全支出95万元，较上年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决算数增加43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万元，增长82.69%。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（四）教育支出71886万元，较上年</w:t>
      </w:r>
      <w:r>
        <w:rPr>
          <w:rFonts w:hint="eastAsia" w:ascii="仿宋_GB2312" w:hAnsi="仿宋" w:eastAsia="仿宋_GB2312" w:cs="Arial"/>
          <w:b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624万元，增长7.29%。主要原因是教育法定增长，人员工资变动等。其中：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1. 教育管理事务1301万元，较上年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决算数增长651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万元，增长100.15%。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2. 普通教育59550万元，较上年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决算数减少130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万元，下降63.41%。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3. 职业教育4402万元，较上年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决算数增加406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万元，增长10.16%。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4. 广播电视教育330万元，较上年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决算数增加7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万元，增长2.17%。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5. 特殊教育347万元，较上年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决算数增加93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万元，增长36.61%。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6. 进修及培训1682万元，较上年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决算数增加17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万元，增长1.02%。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7. 教育费附加安排的支出2884万元，较上年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kern w:val="0"/>
          <w:sz w:val="32"/>
          <w:szCs w:val="32"/>
        </w:rPr>
        <w:t>增加661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万元，增长29.73%。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8. 其他教育支出1390万元，较上年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kern w:val="0"/>
          <w:sz w:val="32"/>
          <w:szCs w:val="32"/>
        </w:rPr>
        <w:t>增加1103万元，增长384.32%。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（五）科学技术支出6113万元，较上年</w:t>
      </w:r>
      <w:r>
        <w:rPr>
          <w:rFonts w:hint="eastAsia" w:ascii="仿宋_GB2312" w:hAnsi="仿宋" w:eastAsia="仿宋_GB2312" w:cs="Arial"/>
          <w:b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kern w:val="0"/>
          <w:sz w:val="32"/>
          <w:szCs w:val="32"/>
        </w:rPr>
        <w:t>增加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3214万元，增长110.87%。主要原因是上级专项增加。其中：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1. 科学技术管理事务200万元，较上年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决算数减少106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万元，下降34.64%。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2.技术研究与开发5154万元，较上年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kern w:val="0"/>
          <w:sz w:val="32"/>
          <w:szCs w:val="32"/>
        </w:rPr>
        <w:t>3267万元，增长173.13%。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3.基础研究28万元，较上年决算数减少7万元，下降20%。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4. 科学条件与服务419万元，较上年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kern w:val="0"/>
          <w:sz w:val="32"/>
          <w:szCs w:val="32"/>
        </w:rPr>
        <w:t>247万元，增长143.6%。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5. 科学技术普及90万元，与上年持平。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6. 科学交流与合作0万元，与上年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决算数减少15万元，下降100%。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7. 其他科学技术支出48万元，较上年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</w:t>
      </w:r>
      <w:r>
        <w:rPr>
          <w:rFonts w:hint="eastAsia" w:ascii="仿宋_GB2312" w:hAnsi="仿宋" w:eastAsia="仿宋_GB2312"/>
          <w:kern w:val="0"/>
          <w:sz w:val="32"/>
          <w:szCs w:val="32"/>
        </w:rPr>
        <w:t>436万元，下降90.08%。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（六）文化旅游体育与传媒支出3207万元，较上年</w:t>
      </w:r>
      <w:r>
        <w:rPr>
          <w:rFonts w:hint="eastAsia" w:ascii="仿宋_GB2312" w:hAnsi="仿宋" w:eastAsia="仿宋_GB2312" w:cs="Arial"/>
          <w:b/>
          <w:kern w:val="0"/>
          <w:sz w:val="32"/>
          <w:szCs w:val="32"/>
        </w:rPr>
        <w:t>决算数减少1053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万元，下降24.72%。其中：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1. 文化和旅游2087万元，较上年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决算数减少44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万元，下降2.06%。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2. 文物174万元，较上年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决算数减少794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万元，增长228.14%。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3. 体育105万元，较上年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决算数减少59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万元，下降35.98%。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4.新闻出版电影121万元，较上年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决算数减少312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万元，下降72.06%。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5.广播电视685万元，较上年增加281万元，增长69.55%。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6.其他文化体育与传媒支出35万元，较上年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决算数减少125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万元，下降78.13%。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（七）社会保障和就业支出37087万元，较上年</w:t>
      </w:r>
      <w:r>
        <w:rPr>
          <w:rFonts w:hint="eastAsia" w:ascii="仿宋_GB2312" w:hAnsi="仿宋" w:eastAsia="仿宋_GB2312" w:cs="Arial"/>
          <w:b/>
          <w:kern w:val="0"/>
          <w:sz w:val="32"/>
          <w:szCs w:val="32"/>
        </w:rPr>
        <w:t>决算数增加2361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万元，增长6.8%。其中：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1. 人力资源和社会保障管理事务2029万元，较上年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kern w:val="0"/>
          <w:sz w:val="32"/>
          <w:szCs w:val="32"/>
        </w:rPr>
        <w:t>增加585万元，增长40.51%。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2. 民政管理事务952万元，较上年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决算数减少424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万元，下降30.81%。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3. 行政事业单位离退休1827万元，较上年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决算数减少2377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万元，下降56.54%。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4.企业改革补助0万元，较上年决算数持平。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5.就业补助924万元，较上年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决算数减少388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万元，下降29.57%。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6.抚恤2985万元，较上年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kern w:val="0"/>
          <w:sz w:val="32"/>
          <w:szCs w:val="32"/>
        </w:rPr>
        <w:t>增加799万元，增长36.55%。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7.退役安置815万元，较上年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决算数增长78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万元，增长10.58%。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8.社会福利2729万元，较上年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kern w:val="0"/>
          <w:sz w:val="32"/>
          <w:szCs w:val="32"/>
        </w:rPr>
        <w:t>增加2184万元，增长400.73%。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9.残疾人事业1965万元，较上年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kern w:val="0"/>
          <w:sz w:val="32"/>
          <w:szCs w:val="32"/>
        </w:rPr>
        <w:t>173万元，增长9.65%。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10.最低生活保障1047万元，较上年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kern w:val="0"/>
          <w:sz w:val="32"/>
          <w:szCs w:val="32"/>
        </w:rPr>
        <w:t>增加529万元，增长102.12%。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11.临时救助1196万元，较上年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kern w:val="0"/>
          <w:sz w:val="32"/>
          <w:szCs w:val="32"/>
        </w:rPr>
        <w:t>增加915万元，下增长325.62%。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12.其他生活救助1万元，较上年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决算数减少1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万元，下降625%。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13. 财政对基本养老保险基金的补助16464万元，较上年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决算数减少1256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万元，下降7.09%。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14.财政对其他社会保险基金的补助1285万元，较上年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决算数增加1225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万元，增长2041.67%。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15.退役军人管理事务343万元，较上年决算数减少262万元，下降43.31%。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16. 其他社会保障和就业支出2523万元，较上年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kern w:val="0"/>
          <w:sz w:val="32"/>
          <w:szCs w:val="32"/>
        </w:rPr>
        <w:t>增加1170万元，增长86.47%。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（八）医疗卫生与计划生育支出24001万元，较上年</w:t>
      </w:r>
      <w:r>
        <w:rPr>
          <w:rFonts w:hint="eastAsia" w:ascii="仿宋_GB2312" w:hAnsi="仿宋" w:eastAsia="仿宋_GB2312" w:cs="Arial"/>
          <w:b/>
          <w:kern w:val="0"/>
          <w:sz w:val="32"/>
          <w:szCs w:val="32"/>
        </w:rPr>
        <w:t>决算数减少836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万元，下降3.37%。其中：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1.卫生健康管理事务956万元，较上年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kern w:val="0"/>
          <w:sz w:val="32"/>
          <w:szCs w:val="32"/>
        </w:rPr>
        <w:t>增加17万元，增长1.81%。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2.公立医院1252万元，较上年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决算数减少283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万元，下降18.44%。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3.基层医疗卫生机构4153万元，较上年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kern w:val="0"/>
          <w:sz w:val="32"/>
          <w:szCs w:val="32"/>
        </w:rPr>
        <w:t>增加367万元，增长9.69%。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4.公共卫生4708万元，较上年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决算数增加141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万元，增长3.09%。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5.中医药59万元，较上年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kern w:val="0"/>
          <w:sz w:val="32"/>
          <w:szCs w:val="32"/>
        </w:rPr>
        <w:t>增加9万元，增长18%。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6.计划生育事务1305万元，较上年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决算数减少557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万元，下降29.91%。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7. 行政事业单位医疗3177万元，较上年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kern w:val="0"/>
          <w:sz w:val="32"/>
          <w:szCs w:val="32"/>
        </w:rPr>
        <w:t>增加976万元，增长44.34%。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8. 财政对基本医疗保险基金的补助7612万元，较上年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决算数增加503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万元，增长7.08%。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9. 医疗救助485万元，较上年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决算数减少290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万元，下降37.42%。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10. 优抚对象医疗141万元，较上年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决算数增加88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万元，增长166.04%。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11. 其他医疗卫生与计划生育支出153万元，较上年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决算数减少1807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万元，下降92.19%。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（九）节能环保支出12175万元，较上年</w:t>
      </w:r>
      <w:r>
        <w:rPr>
          <w:rFonts w:hint="eastAsia" w:ascii="仿宋_GB2312" w:hAnsi="仿宋" w:eastAsia="仿宋_GB2312" w:cs="Arial"/>
          <w:b/>
          <w:kern w:val="0"/>
          <w:sz w:val="32"/>
          <w:szCs w:val="32"/>
        </w:rPr>
        <w:t>决算数增加619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万元，增长5.36%。主要原因是上级专项资金增加。其中：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1. 环境保护管理事务690万元，较上年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决算数减少326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万元，下降32.09%。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2.环境监测与监察300万元，较上年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决算数减少13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万元，下降4.15%。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3. 污染防治4351万元，较上年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决算数增加862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万元，增长24.71%。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4.自然生态保护20万元，较上年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决算数减少596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万元，下降96.75%。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5.天然林保护0万元，较上年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决算数减少269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万元，下降100%。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6.能源节约利用1136万元，较上年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决算数减少1577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万元，下降58.13%。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7.可再生能源0万元，较上年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决算数减少1190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万元，下降100%。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8.其他节能环保支出5678万元，较上年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kern w:val="0"/>
          <w:sz w:val="32"/>
          <w:szCs w:val="32"/>
        </w:rPr>
        <w:t>3728万元，增长191.18%。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（十）城乡社区支出11566万元，较上年</w:t>
      </w:r>
      <w:r>
        <w:rPr>
          <w:rFonts w:hint="eastAsia" w:ascii="仿宋_GB2312" w:hAnsi="仿宋" w:eastAsia="仿宋_GB2312" w:cs="Arial"/>
          <w:b/>
          <w:kern w:val="0"/>
          <w:sz w:val="32"/>
          <w:szCs w:val="32"/>
        </w:rPr>
        <w:t>决算数减少769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万元，下降6.23%。主要原因是减少城市基础设施建设经费。其中：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1.城乡社区管理事务4511万元，较上年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决算数减少810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万元，下降15.22%。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2.城乡规划与管理481万元，较上年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决算数减少1253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万元，下降72.26%。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3.城乡社区公共设施2724万元，较上年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决算数增加794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万元，增长41.14%。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4.城乡社区环境卫生3102万元，较上年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决算数减少106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万元，下降3.3%。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5.其他城乡社区支出748万元，较上年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kern w:val="0"/>
          <w:sz w:val="32"/>
          <w:szCs w:val="32"/>
        </w:rPr>
        <w:t>606万元，增长426.76%。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（十一）农林水支出32182万元，较上年</w:t>
      </w:r>
      <w:r>
        <w:rPr>
          <w:rFonts w:hint="eastAsia" w:ascii="仿宋_GB2312" w:hAnsi="仿宋" w:eastAsia="仿宋_GB2312" w:cs="Arial"/>
          <w:b/>
          <w:kern w:val="0"/>
          <w:sz w:val="32"/>
          <w:szCs w:val="32"/>
        </w:rPr>
        <w:t>决算数减少312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万元，下降0.96%。其中：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1.农业6992万元，较上年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决算数增加414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万元，增长6.29%。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2.林业和草原13849万元，较上年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kern w:val="0"/>
          <w:sz w:val="32"/>
          <w:szCs w:val="32"/>
        </w:rPr>
        <w:t>2063万元，增长17.5%。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3.水利7542万元，较上年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kern w:val="0"/>
          <w:sz w:val="32"/>
          <w:szCs w:val="32"/>
        </w:rPr>
        <w:t>816万元，增长12.13%。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4.扶贫2578万元，较上年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kern w:val="0"/>
          <w:sz w:val="32"/>
          <w:szCs w:val="32"/>
        </w:rPr>
        <w:t>增加831万元，增长47.57%。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5.农村综合开发722万元，较上年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决算数减少2547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万元，下降77.91%。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6.农村综合改革0万元，较上年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决算数减少2000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万元，下降100%。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7.普惠金融发展支出31万元，较上年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kern w:val="0"/>
          <w:sz w:val="32"/>
          <w:szCs w:val="32"/>
        </w:rPr>
        <w:t>增加17万元，增长121.43%。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8.其他农林水支出468万元，较上年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决算数增加93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万元，增长24.8%。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（十二）交通运输支出7235万元，较上年</w:t>
      </w:r>
      <w:r>
        <w:rPr>
          <w:rFonts w:hint="eastAsia" w:ascii="仿宋_GB2312" w:hAnsi="仿宋" w:eastAsia="仿宋_GB2312" w:cs="Arial"/>
          <w:b/>
          <w:kern w:val="0"/>
          <w:sz w:val="32"/>
          <w:szCs w:val="32"/>
        </w:rPr>
        <w:t>决算数减少4930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万元，下降40.53%。主要原因是上级专项资金减少。其中：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1.公路水路运输5691万元，较上年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kern w:val="0"/>
          <w:sz w:val="32"/>
          <w:szCs w:val="32"/>
        </w:rPr>
        <w:t>1083万元，增长23.5%。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2.铁路运输104万元，较上年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持平</w:t>
      </w:r>
      <w:r>
        <w:rPr>
          <w:rFonts w:hint="eastAsia" w:ascii="仿宋_GB2312" w:hAnsi="仿宋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3成品油价格改革对交通运输的补贴647万元，较上年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</w:t>
      </w:r>
      <w:r>
        <w:rPr>
          <w:rFonts w:hint="eastAsia" w:ascii="仿宋_GB2312" w:hAnsi="仿宋" w:eastAsia="仿宋_GB2312"/>
          <w:kern w:val="0"/>
          <w:sz w:val="32"/>
          <w:szCs w:val="32"/>
        </w:rPr>
        <w:t>1160万元，减少64.19%。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4车辆购置税支出793万元，较上年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决算数减少4957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万元，下降86.21%。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（十三）资源勘探信息等支出1287万元，较上年</w:t>
      </w:r>
      <w:r>
        <w:rPr>
          <w:rFonts w:hint="eastAsia" w:ascii="仿宋_GB2312" w:hAnsi="仿宋" w:eastAsia="仿宋_GB2312" w:cs="Arial"/>
          <w:b/>
          <w:kern w:val="0"/>
          <w:sz w:val="32"/>
          <w:szCs w:val="32"/>
        </w:rPr>
        <w:t>决算数增加335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万元，增长35.19%。其中：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1.资源勘探开发0万元，较上年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决算数减少20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万元，下降100%。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2.支持中小企业发展和管理支出279万元，较上年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决算数增加211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万元，增长310.29%。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3.其他资源勘探信息等支出1008万元，较上年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决算增加499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万元，增长98.04%。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（十四）商业服务业等支出1586元，较上年</w:t>
      </w:r>
      <w:r>
        <w:rPr>
          <w:rFonts w:hint="eastAsia" w:ascii="仿宋_GB2312" w:hAnsi="仿宋" w:eastAsia="仿宋_GB2312" w:cs="Arial"/>
          <w:b/>
          <w:kern w:val="0"/>
          <w:sz w:val="32"/>
          <w:szCs w:val="32"/>
        </w:rPr>
        <w:t>决算数减少395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万元，下降19.94%。其中：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1.商业流通事务672万元，较上年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决算数减少92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万元，下降12.04%。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2.涉外发展服务支出714万元，较上年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决算数增加539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万元，增长308%。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3.其他商业服务业等支出200万元，较上年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决算数减少50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万元，下降20%。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（十五）自然资源海洋气象等支出4568万元，较上年</w:t>
      </w:r>
      <w:r>
        <w:rPr>
          <w:rFonts w:hint="eastAsia" w:ascii="仿宋_GB2312" w:hAnsi="仿宋" w:eastAsia="仿宋_GB2312" w:cs="Arial"/>
          <w:b/>
          <w:kern w:val="0"/>
          <w:sz w:val="32"/>
          <w:szCs w:val="32"/>
        </w:rPr>
        <w:t>决算数增加379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万元，增长9.05%。主要原因是国土专项资金增加。其中：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1.自然资源事务4489万元，较上年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kern w:val="0"/>
          <w:sz w:val="32"/>
          <w:szCs w:val="32"/>
        </w:rPr>
        <w:t>468万元，增长11.64%。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2.海洋管理事务3万元，与上年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持平</w:t>
      </w:r>
      <w:r>
        <w:rPr>
          <w:rFonts w:hint="eastAsia" w:ascii="仿宋_GB2312" w:hAnsi="仿宋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3.气象事务76万元，较上年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决算数减少92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万元，下降54.76%。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（十六）住房保障支出4390万元，较上年</w:t>
      </w:r>
      <w:r>
        <w:rPr>
          <w:rFonts w:hint="eastAsia" w:ascii="仿宋_GB2312" w:hAnsi="仿宋" w:eastAsia="仿宋_GB2312" w:cs="Arial"/>
          <w:b/>
          <w:kern w:val="0"/>
          <w:sz w:val="32"/>
          <w:szCs w:val="32"/>
        </w:rPr>
        <w:t>决算数增加2271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万元，增长107.17%。其中：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1.保障性安居工程支出2409万元，较上年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决算数增加2136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万元，增长782.42%。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2.住房改革支出1898万元，较上年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kern w:val="0"/>
          <w:sz w:val="32"/>
          <w:szCs w:val="32"/>
        </w:rPr>
        <w:t>52万元，增长2.82%。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（十七）粮油物资储备支出723万元，较上年</w:t>
      </w:r>
      <w:r>
        <w:rPr>
          <w:rFonts w:hint="eastAsia" w:ascii="仿宋_GB2312" w:hAnsi="仿宋" w:eastAsia="仿宋_GB2312" w:cs="Arial"/>
          <w:b/>
          <w:kern w:val="0"/>
          <w:sz w:val="32"/>
          <w:szCs w:val="32"/>
        </w:rPr>
        <w:t>决算数减少76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万元，下降9.51%。其中：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bCs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1.粮油事务723万元，较上年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bCs/>
          <w:kern w:val="0"/>
          <w:sz w:val="32"/>
          <w:szCs w:val="32"/>
        </w:rPr>
        <w:t>减少76</w:t>
      </w:r>
      <w:r>
        <w:rPr>
          <w:rFonts w:hint="eastAsia" w:ascii="仿宋_GB2312" w:hAnsi="仿宋" w:eastAsia="仿宋_GB2312"/>
          <w:bCs/>
          <w:kern w:val="0"/>
          <w:sz w:val="32"/>
          <w:szCs w:val="32"/>
        </w:rPr>
        <w:t>万元，下降9.51%。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（十八）灾害防治及应急管理支出2117万元，较上年决算数增加1762万元，增长496.34%。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Cs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1.应急管理事务275万元，</w:t>
      </w:r>
      <w:r>
        <w:rPr>
          <w:rFonts w:hint="eastAsia" w:ascii="仿宋_GB2312" w:hAnsi="仿宋" w:eastAsia="仿宋_GB2312"/>
          <w:kern w:val="0"/>
          <w:sz w:val="32"/>
          <w:szCs w:val="32"/>
        </w:rPr>
        <w:t>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bCs/>
          <w:kern w:val="0"/>
          <w:sz w:val="32"/>
          <w:szCs w:val="32"/>
        </w:rPr>
        <w:t>减少80</w:t>
      </w:r>
      <w:r>
        <w:rPr>
          <w:rFonts w:hint="eastAsia" w:ascii="仿宋_GB2312" w:hAnsi="仿宋" w:eastAsia="仿宋_GB2312"/>
          <w:bCs/>
          <w:kern w:val="0"/>
          <w:sz w:val="32"/>
          <w:szCs w:val="32"/>
        </w:rPr>
        <w:t>万元，下降22.54%。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Cs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2.消防事务1129万元，</w:t>
      </w:r>
      <w:r>
        <w:rPr>
          <w:rFonts w:hint="eastAsia" w:ascii="仿宋_GB2312" w:hAnsi="仿宋" w:eastAsia="仿宋_GB2312"/>
          <w:kern w:val="0"/>
          <w:sz w:val="32"/>
          <w:szCs w:val="32"/>
        </w:rPr>
        <w:t>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bCs/>
          <w:kern w:val="0"/>
          <w:sz w:val="32"/>
          <w:szCs w:val="32"/>
        </w:rPr>
        <w:t>增加1129</w:t>
      </w:r>
      <w:r>
        <w:rPr>
          <w:rFonts w:hint="eastAsia" w:ascii="仿宋_GB2312" w:hAnsi="仿宋" w:eastAsia="仿宋_GB2312"/>
          <w:bCs/>
          <w:kern w:val="0"/>
          <w:sz w:val="32"/>
          <w:szCs w:val="32"/>
        </w:rPr>
        <w:t>万元。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Cs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3.自然灾害防治452万元，</w:t>
      </w:r>
      <w:r>
        <w:rPr>
          <w:rFonts w:hint="eastAsia" w:ascii="仿宋_GB2312" w:hAnsi="仿宋" w:eastAsia="仿宋_GB2312"/>
          <w:kern w:val="0"/>
          <w:sz w:val="32"/>
          <w:szCs w:val="32"/>
        </w:rPr>
        <w:t>较上年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bCs/>
          <w:kern w:val="0"/>
          <w:sz w:val="32"/>
          <w:szCs w:val="32"/>
        </w:rPr>
        <w:t>减少481</w:t>
      </w:r>
      <w:r>
        <w:rPr>
          <w:rFonts w:hint="eastAsia" w:ascii="仿宋_GB2312" w:hAnsi="仿宋" w:eastAsia="仿宋_GB2312"/>
          <w:bCs/>
          <w:kern w:val="0"/>
          <w:sz w:val="32"/>
          <w:szCs w:val="32"/>
        </w:rPr>
        <w:t>万元，下降51.55%。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（十九）其他支出44万元，较上年</w:t>
      </w:r>
      <w:r>
        <w:rPr>
          <w:rFonts w:hint="eastAsia" w:ascii="仿宋_GB2312" w:hAnsi="仿宋" w:eastAsia="仿宋_GB2312" w:cs="Arial"/>
          <w:b/>
          <w:kern w:val="0"/>
          <w:sz w:val="32"/>
          <w:szCs w:val="32"/>
        </w:rPr>
        <w:t>决算数减少468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万元，下降91.41%。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（二十）债务付息支出15748万元，较上年</w:t>
      </w:r>
      <w:r>
        <w:rPr>
          <w:rFonts w:hint="eastAsia" w:ascii="仿宋_GB2312" w:hAnsi="仿宋" w:eastAsia="仿宋_GB2312" w:cs="Arial"/>
          <w:b/>
          <w:kern w:val="0"/>
          <w:sz w:val="32"/>
          <w:szCs w:val="32"/>
        </w:rPr>
        <w:t>决算数增加507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万元，增长3.33%。主要是付息支出。其中：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bCs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1.地方政府一般债券付息支出</w:t>
      </w:r>
      <w:r>
        <w:rPr>
          <w:rFonts w:hint="eastAsia" w:ascii="仿宋_GB2312" w:hAnsi="仿宋" w:eastAsia="仿宋_GB2312"/>
          <w:bCs/>
          <w:kern w:val="0"/>
          <w:sz w:val="32"/>
          <w:szCs w:val="32"/>
        </w:rPr>
        <w:t>15748万元，较上年</w:t>
      </w:r>
      <w:r>
        <w:rPr>
          <w:rFonts w:hint="eastAsia" w:ascii="仿宋_GB2312" w:hAnsi="仿宋" w:eastAsia="仿宋_GB2312" w:cs="Arial"/>
          <w:bCs/>
          <w:kern w:val="0"/>
          <w:sz w:val="32"/>
          <w:szCs w:val="32"/>
        </w:rPr>
        <w:t>决算数增加507</w:t>
      </w:r>
      <w:r>
        <w:rPr>
          <w:rFonts w:hint="eastAsia" w:ascii="仿宋_GB2312" w:hAnsi="仿宋" w:eastAsia="仿宋_GB2312"/>
          <w:bCs/>
          <w:kern w:val="0"/>
          <w:sz w:val="32"/>
          <w:szCs w:val="32"/>
        </w:rPr>
        <w:t>万元，增长73.33%。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（二十一）债务发行费用支出22万元，较上年</w:t>
      </w:r>
      <w:r>
        <w:rPr>
          <w:rFonts w:hint="eastAsia" w:ascii="仿宋_GB2312" w:hAnsi="仿宋" w:eastAsia="仿宋_GB2312" w:cs="Arial"/>
          <w:b/>
          <w:kern w:val="0"/>
          <w:sz w:val="32"/>
          <w:szCs w:val="32"/>
        </w:rPr>
        <w:t>决算数减增加1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万元，增长4.76%。其中：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bCs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1.地方政府一般债务发行费用支出</w:t>
      </w:r>
      <w:r>
        <w:rPr>
          <w:rFonts w:hint="eastAsia" w:ascii="仿宋_GB2312" w:hAnsi="仿宋" w:eastAsia="仿宋_GB2312"/>
          <w:bCs/>
          <w:kern w:val="0"/>
          <w:sz w:val="32"/>
          <w:szCs w:val="32"/>
        </w:rPr>
        <w:t>支出22万元，较上年</w:t>
      </w:r>
      <w:r>
        <w:rPr>
          <w:rFonts w:hint="eastAsia" w:ascii="仿宋_GB2312" w:hAnsi="仿宋" w:eastAsia="仿宋_GB2312" w:cs="Arial"/>
          <w:bCs/>
          <w:kern w:val="0"/>
          <w:sz w:val="32"/>
          <w:szCs w:val="32"/>
        </w:rPr>
        <w:t>决算数增加1</w:t>
      </w:r>
      <w:r>
        <w:rPr>
          <w:rFonts w:hint="eastAsia" w:ascii="仿宋_GB2312" w:hAnsi="仿宋" w:eastAsia="仿宋_GB2312"/>
          <w:bCs/>
          <w:kern w:val="0"/>
          <w:sz w:val="32"/>
          <w:szCs w:val="32"/>
        </w:rPr>
        <w:t>万元，增长4.76%。</w:t>
      </w:r>
    </w:p>
    <w:p>
      <w:pPr>
        <w:spacing w:line="60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二、财政转移支付安排情况</w:t>
      </w:r>
    </w:p>
    <w:p>
      <w:pPr>
        <w:spacing w:line="600" w:lineRule="exact"/>
        <w:ind w:firstLine="640" w:firstLineChars="200"/>
        <w:rPr>
          <w:rFonts w:ascii="仿宋_GB2312" w:hAnsi="仿宋" w:eastAsia="仿宋_GB2312" w:cs="Arial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2019年度永安市（县、区）对下税收返还和转移支付决算数为0万元，比2018年度执行数（或决算数）</w:t>
      </w:r>
      <w:r>
        <w:rPr>
          <w:rFonts w:hint="eastAsia" w:ascii="仿宋_GB2312" w:hAnsi="仿宋" w:eastAsia="仿宋_GB2312"/>
          <w:kern w:val="0"/>
          <w:sz w:val="32"/>
          <w:szCs w:val="32"/>
        </w:rPr>
        <w:t>增加（减少）0万元，增长（下降）0%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。本县所辖乡镇作为一级决算部门管理，未单独编制政府决算，为此未有对下税收返还和转移支付决算数据。</w:t>
      </w:r>
    </w:p>
    <w:p>
      <w:pPr>
        <w:spacing w:line="60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三、决算绩效开展情况</w:t>
      </w:r>
    </w:p>
    <w:p>
      <w:pPr>
        <w:spacing w:line="600" w:lineRule="exact"/>
        <w:ind w:firstLine="62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2019年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具体目标申报及监控评估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263个，项目总金额129109万元，完成100%；项目自评296个，金额99576万元，完成100%。</w:t>
      </w:r>
      <w:r>
        <w:rPr>
          <w:rFonts w:hint="eastAsia" w:ascii="仿宋_GB2312" w:hAnsi="仿宋" w:eastAsia="仿宋_GB2312"/>
          <w:kern w:val="0"/>
          <w:sz w:val="32"/>
          <w:szCs w:val="32"/>
        </w:rPr>
        <w:t>完成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kern w:val="0"/>
          <w:sz w:val="32"/>
          <w:szCs w:val="32"/>
        </w:rPr>
        <w:t>个项目资金绩效重点评价。</w:t>
      </w:r>
    </w:p>
    <w:p>
      <w:pPr>
        <w:spacing w:line="600" w:lineRule="exact"/>
        <w:ind w:firstLine="62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四</w:t>
      </w:r>
      <w:bookmarkStart w:id="0" w:name="_GoBack"/>
      <w:bookmarkEnd w:id="0"/>
      <w:r>
        <w:rPr>
          <w:rFonts w:hint="eastAsia" w:ascii="仿宋_GB2312" w:hAnsi="仿宋" w:eastAsia="仿宋_GB2312"/>
          <w:b/>
          <w:sz w:val="32"/>
          <w:szCs w:val="32"/>
        </w:rPr>
        <w:t>、“三公”经费决算情况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经汇总，2019年市本级“三公”经费公共财政拨款支出879.81万元，比上年减少支出145.89万元，下降14.22%。具体情况如下：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公务用车购置及运行费715.65万元。其中：公务用车购置费100.88万元，公务用车购置6辆；公务用车运行费614.77万元，主要用于公务用车燃油、维修、保险等方面支出，年末公务用车保有量399辆。与2018年相比，公务用车购置费增加69.68万元，增长223.33%，主要是公安局、纪委购买公务用车；公务用车运行维护费减少74.33万元，下降10.79%，主要是公务用车改革，严格压缩公务用车运行经费支出，认真落实公车运行费用定额标准，加大对公车“定点保险、定点维修、定点加油”的监督检查力度，有效控制公车运行费用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（二）公务接待费151.65万元，国内公务接待1835批次，13748人次。与2018年相比, 公务接待费支出压减136.65万元，下降47.4%，主要是规范公务接待工作，严格执行中央关于党政机关国内公务接待的管理规定，实行接待预算管理，健全完善公务接待经费管理办法。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（三）因公出国（境）费12.51万元。全年市级部门组织出国团组6个，因公出国（境）累计7人次。与2018年相比, 因公出国（境）经费支出减支4.49万元，下降26.41%。主要是部门单位出国经费减少。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4A6"/>
    <w:rsid w:val="00015139"/>
    <w:rsid w:val="00030752"/>
    <w:rsid w:val="00057A3C"/>
    <w:rsid w:val="00071FAA"/>
    <w:rsid w:val="00094DEB"/>
    <w:rsid w:val="000951B0"/>
    <w:rsid w:val="000978B5"/>
    <w:rsid w:val="000A242D"/>
    <w:rsid w:val="000C435D"/>
    <w:rsid w:val="000E3540"/>
    <w:rsid w:val="000E6491"/>
    <w:rsid w:val="00103367"/>
    <w:rsid w:val="00110D13"/>
    <w:rsid w:val="001458B7"/>
    <w:rsid w:val="0018123C"/>
    <w:rsid w:val="00181396"/>
    <w:rsid w:val="001A3E5C"/>
    <w:rsid w:val="001C0EDD"/>
    <w:rsid w:val="001C7E0E"/>
    <w:rsid w:val="001D153C"/>
    <w:rsid w:val="001E333D"/>
    <w:rsid w:val="00216CA0"/>
    <w:rsid w:val="00264CF5"/>
    <w:rsid w:val="0027783D"/>
    <w:rsid w:val="00282969"/>
    <w:rsid w:val="002B4EF8"/>
    <w:rsid w:val="00313891"/>
    <w:rsid w:val="003D4D4E"/>
    <w:rsid w:val="00416BBA"/>
    <w:rsid w:val="0049693E"/>
    <w:rsid w:val="004B5AD4"/>
    <w:rsid w:val="004E5BF4"/>
    <w:rsid w:val="00500BF1"/>
    <w:rsid w:val="00532B82"/>
    <w:rsid w:val="00554E71"/>
    <w:rsid w:val="005775D9"/>
    <w:rsid w:val="00580AD9"/>
    <w:rsid w:val="005966F1"/>
    <w:rsid w:val="005970D7"/>
    <w:rsid w:val="005A0FA4"/>
    <w:rsid w:val="005D12B2"/>
    <w:rsid w:val="00627D4F"/>
    <w:rsid w:val="00651375"/>
    <w:rsid w:val="00655AEB"/>
    <w:rsid w:val="00663B84"/>
    <w:rsid w:val="00681E36"/>
    <w:rsid w:val="006B5282"/>
    <w:rsid w:val="006D0C73"/>
    <w:rsid w:val="006F2ABB"/>
    <w:rsid w:val="00716D20"/>
    <w:rsid w:val="00733FA7"/>
    <w:rsid w:val="00771846"/>
    <w:rsid w:val="007802A2"/>
    <w:rsid w:val="00804406"/>
    <w:rsid w:val="00837DC1"/>
    <w:rsid w:val="008467A6"/>
    <w:rsid w:val="008804F4"/>
    <w:rsid w:val="00902745"/>
    <w:rsid w:val="009240CA"/>
    <w:rsid w:val="00966E0C"/>
    <w:rsid w:val="0097609C"/>
    <w:rsid w:val="009D34A6"/>
    <w:rsid w:val="009E1320"/>
    <w:rsid w:val="00A24818"/>
    <w:rsid w:val="00A56AC1"/>
    <w:rsid w:val="00A75C31"/>
    <w:rsid w:val="00AA4D1D"/>
    <w:rsid w:val="00AB3896"/>
    <w:rsid w:val="00AF642F"/>
    <w:rsid w:val="00B03E7C"/>
    <w:rsid w:val="00BA7BE4"/>
    <w:rsid w:val="00BB68DD"/>
    <w:rsid w:val="00BD0AC1"/>
    <w:rsid w:val="00BD7BC4"/>
    <w:rsid w:val="00BF3C18"/>
    <w:rsid w:val="00C30E11"/>
    <w:rsid w:val="00C47A87"/>
    <w:rsid w:val="00C72A58"/>
    <w:rsid w:val="00C77B31"/>
    <w:rsid w:val="00CB3BA8"/>
    <w:rsid w:val="00CC4740"/>
    <w:rsid w:val="00CC7DF0"/>
    <w:rsid w:val="00D40E1E"/>
    <w:rsid w:val="00D418F2"/>
    <w:rsid w:val="00D629F0"/>
    <w:rsid w:val="00D73A9B"/>
    <w:rsid w:val="00D874CE"/>
    <w:rsid w:val="00D905AB"/>
    <w:rsid w:val="00DA46E0"/>
    <w:rsid w:val="00DA6815"/>
    <w:rsid w:val="00DB1225"/>
    <w:rsid w:val="00E075EC"/>
    <w:rsid w:val="00E40D1F"/>
    <w:rsid w:val="00E469B6"/>
    <w:rsid w:val="00E50611"/>
    <w:rsid w:val="00E60966"/>
    <w:rsid w:val="00E70C70"/>
    <w:rsid w:val="00EA2124"/>
    <w:rsid w:val="00EA7613"/>
    <w:rsid w:val="00EE575F"/>
    <w:rsid w:val="00F075BE"/>
    <w:rsid w:val="00F62BCC"/>
    <w:rsid w:val="00F81725"/>
    <w:rsid w:val="00F87E2C"/>
    <w:rsid w:val="00FA08B3"/>
    <w:rsid w:val="00FC6FDA"/>
    <w:rsid w:val="03343521"/>
    <w:rsid w:val="036B19EB"/>
    <w:rsid w:val="03967AF5"/>
    <w:rsid w:val="03C948D5"/>
    <w:rsid w:val="066E6B7C"/>
    <w:rsid w:val="06D7332F"/>
    <w:rsid w:val="070A2503"/>
    <w:rsid w:val="084D6DFB"/>
    <w:rsid w:val="08B60375"/>
    <w:rsid w:val="08EC63A0"/>
    <w:rsid w:val="093E5163"/>
    <w:rsid w:val="0CAA4D0E"/>
    <w:rsid w:val="0E192A18"/>
    <w:rsid w:val="0EC51E84"/>
    <w:rsid w:val="0FFD436D"/>
    <w:rsid w:val="10970692"/>
    <w:rsid w:val="11CD4BC3"/>
    <w:rsid w:val="18E42E59"/>
    <w:rsid w:val="1F8E1904"/>
    <w:rsid w:val="230835F5"/>
    <w:rsid w:val="23A81674"/>
    <w:rsid w:val="24E422A3"/>
    <w:rsid w:val="26BD1716"/>
    <w:rsid w:val="2765371A"/>
    <w:rsid w:val="28237F66"/>
    <w:rsid w:val="2D412A32"/>
    <w:rsid w:val="2FE214F5"/>
    <w:rsid w:val="310D2936"/>
    <w:rsid w:val="31E429D1"/>
    <w:rsid w:val="33C070F1"/>
    <w:rsid w:val="349A0606"/>
    <w:rsid w:val="3AF2523D"/>
    <w:rsid w:val="3BDE1F84"/>
    <w:rsid w:val="3D9A6F91"/>
    <w:rsid w:val="40833B00"/>
    <w:rsid w:val="40C04028"/>
    <w:rsid w:val="40D80221"/>
    <w:rsid w:val="41360E7F"/>
    <w:rsid w:val="439C050C"/>
    <w:rsid w:val="45A32FD5"/>
    <w:rsid w:val="462C4469"/>
    <w:rsid w:val="4719501E"/>
    <w:rsid w:val="47BD51FB"/>
    <w:rsid w:val="48A1628E"/>
    <w:rsid w:val="4BBF4CD1"/>
    <w:rsid w:val="4C06021D"/>
    <w:rsid w:val="4DA863E8"/>
    <w:rsid w:val="500F1C65"/>
    <w:rsid w:val="503243E6"/>
    <w:rsid w:val="50670DE3"/>
    <w:rsid w:val="50A651BD"/>
    <w:rsid w:val="50DE7952"/>
    <w:rsid w:val="515F6A35"/>
    <w:rsid w:val="52091996"/>
    <w:rsid w:val="52200ABC"/>
    <w:rsid w:val="544C436F"/>
    <w:rsid w:val="54E448E4"/>
    <w:rsid w:val="57317827"/>
    <w:rsid w:val="58B85FA9"/>
    <w:rsid w:val="59C20C99"/>
    <w:rsid w:val="5C732F9F"/>
    <w:rsid w:val="5CEB5695"/>
    <w:rsid w:val="5F1A2341"/>
    <w:rsid w:val="6164392E"/>
    <w:rsid w:val="63606C0A"/>
    <w:rsid w:val="64282F39"/>
    <w:rsid w:val="65C24DF3"/>
    <w:rsid w:val="66680481"/>
    <w:rsid w:val="66925258"/>
    <w:rsid w:val="66AE7263"/>
    <w:rsid w:val="66D322B3"/>
    <w:rsid w:val="68A250A1"/>
    <w:rsid w:val="69746A46"/>
    <w:rsid w:val="6A642982"/>
    <w:rsid w:val="6BB3196D"/>
    <w:rsid w:val="6C410A75"/>
    <w:rsid w:val="6CB07DD0"/>
    <w:rsid w:val="6DB92E03"/>
    <w:rsid w:val="6F6123B4"/>
    <w:rsid w:val="6F862229"/>
    <w:rsid w:val="752A034A"/>
    <w:rsid w:val="76223490"/>
    <w:rsid w:val="7761344A"/>
    <w:rsid w:val="77BB007B"/>
    <w:rsid w:val="78972C35"/>
    <w:rsid w:val="7AE946B6"/>
    <w:rsid w:val="7BF677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1013</Words>
  <Characters>5778</Characters>
  <Lines>48</Lines>
  <Paragraphs>13</Paragraphs>
  <TotalTime>213</TotalTime>
  <ScaleCrop>false</ScaleCrop>
  <LinksUpToDate>false</LinksUpToDate>
  <CharactersWithSpaces>6778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何吾志</dc:creator>
  <cp:lastModifiedBy>cholin巧玲</cp:lastModifiedBy>
  <cp:lastPrinted>2018-04-23T02:02:00Z</cp:lastPrinted>
  <dcterms:modified xsi:type="dcterms:W3CDTF">2021-06-08T03:30:39Z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CCB45F6BA1A74501BB495F45CB73550B</vt:lpwstr>
  </property>
</Properties>
</file>