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78E" w:rsidRDefault="00C65C97" w:rsidP="003040DC">
      <w:pPr>
        <w:snapToGrid w:val="0"/>
        <w:spacing w:line="360" w:lineRule="auto"/>
        <w:jc w:val="center"/>
        <w:rPr>
          <w:rFonts w:ascii="方正小标宋简体" w:eastAsia="方正小标宋简体" w:hAnsi="仿宋" w:cs="方正仿宋简体"/>
          <w:color w:val="000000"/>
          <w:sz w:val="32"/>
          <w:szCs w:val="32"/>
        </w:rPr>
      </w:pPr>
      <w:r w:rsidRPr="00C65C97">
        <w:rPr>
          <w:rFonts w:ascii="方正小标宋简体" w:eastAsia="方正小标宋简体" w:hAnsi="仿宋" w:cs="方正仿宋简体" w:hint="eastAsia"/>
          <w:color w:val="000000"/>
          <w:sz w:val="32"/>
          <w:szCs w:val="32"/>
        </w:rPr>
        <w:t xml:space="preserve">2023年永安市局产品质量监督抽查实施细则  </w:t>
      </w:r>
    </w:p>
    <w:p w:rsidR="006179F4" w:rsidRDefault="00C65C97" w:rsidP="0003678E">
      <w:pPr>
        <w:snapToGrid w:val="0"/>
        <w:spacing w:line="360" w:lineRule="auto"/>
        <w:jc w:val="center"/>
        <w:rPr>
          <w:rFonts w:ascii="方正小标宋简体" w:eastAsia="方正小标宋简体" w:hAnsi="仿宋" w:cs="方正仿宋简体"/>
          <w:color w:val="000000"/>
          <w:sz w:val="32"/>
          <w:szCs w:val="32"/>
        </w:rPr>
      </w:pPr>
      <w:r>
        <w:rPr>
          <w:rFonts w:ascii="方正小标宋简体" w:eastAsia="方正小标宋简体" w:hAnsi="仿宋" w:cs="方正仿宋简体" w:hint="eastAsia"/>
          <w:color w:val="000000"/>
          <w:sz w:val="32"/>
          <w:szCs w:val="32"/>
        </w:rPr>
        <w:t>人造板</w:t>
      </w:r>
      <w:bookmarkStart w:id="0" w:name="_GoBack"/>
      <w:bookmarkEnd w:id="0"/>
    </w:p>
    <w:p w:rsidR="006179F4" w:rsidRPr="006179F4" w:rsidRDefault="006179F4" w:rsidP="006179F4">
      <w:pPr>
        <w:snapToGrid w:val="0"/>
        <w:spacing w:line="440" w:lineRule="exact"/>
        <w:ind w:firstLineChars="171" w:firstLine="359"/>
        <w:rPr>
          <w:rFonts w:ascii="宋体" w:hAnsi="宋体"/>
          <w:color w:val="000000"/>
          <w:szCs w:val="21"/>
        </w:rPr>
      </w:pPr>
    </w:p>
    <w:p w:rsidR="0003678E" w:rsidRPr="0003678E" w:rsidRDefault="0003678E" w:rsidP="0003678E">
      <w:pPr>
        <w:snapToGrid w:val="0"/>
        <w:spacing w:line="440" w:lineRule="exact"/>
        <w:rPr>
          <w:rFonts w:ascii="黑体" w:eastAsia="黑体" w:hAnsi="宋体"/>
          <w:szCs w:val="21"/>
        </w:rPr>
      </w:pPr>
      <w:r w:rsidRPr="0003678E">
        <w:rPr>
          <w:rFonts w:ascii="黑体" w:eastAsia="黑体" w:hAnsi="宋体" w:hint="eastAsia"/>
          <w:szCs w:val="21"/>
        </w:rPr>
        <w:t>1 抽样方法</w:t>
      </w:r>
    </w:p>
    <w:p w:rsidR="0003678E" w:rsidRDefault="0003678E" w:rsidP="0003678E">
      <w:pPr>
        <w:snapToGrid w:val="0"/>
        <w:spacing w:line="440" w:lineRule="exact"/>
        <w:ind w:firstLineChars="200" w:firstLine="420"/>
        <w:rPr>
          <w:rFonts w:ascii="宋体" w:hAnsi="宋体"/>
          <w:color w:val="000000"/>
          <w:szCs w:val="21"/>
        </w:rPr>
      </w:pPr>
      <w:r>
        <w:rPr>
          <w:rFonts w:ascii="宋体" w:hAnsi="宋体" w:hint="eastAsia"/>
          <w:color w:val="000000"/>
          <w:szCs w:val="21"/>
        </w:rPr>
        <w:t>以随机抽样的方式在被抽样生产者、销售者的待销产品中抽取。</w:t>
      </w:r>
    </w:p>
    <w:p w:rsidR="0003678E" w:rsidRPr="003E408A" w:rsidRDefault="0003678E" w:rsidP="0003678E">
      <w:pPr>
        <w:snapToGrid w:val="0"/>
        <w:spacing w:line="440" w:lineRule="exact"/>
        <w:ind w:firstLineChars="200" w:firstLine="420"/>
        <w:rPr>
          <w:rFonts w:ascii="宋体" w:hAnsi="宋体"/>
          <w:szCs w:val="21"/>
        </w:rPr>
      </w:pPr>
      <w:r w:rsidRPr="003E408A">
        <w:rPr>
          <w:rFonts w:ascii="宋体" w:hAnsi="宋体" w:hint="eastAsia"/>
          <w:szCs w:val="21"/>
        </w:rPr>
        <w:t>随机数一般可使用随机数表等方法产生。</w:t>
      </w:r>
    </w:p>
    <w:p w:rsidR="00AD6480" w:rsidRDefault="00037C81" w:rsidP="00AD6480">
      <w:pPr>
        <w:snapToGrid w:val="0"/>
        <w:spacing w:line="440" w:lineRule="exact"/>
        <w:ind w:firstLineChars="200" w:firstLine="420"/>
        <w:rPr>
          <w:rFonts w:ascii="宋体" w:hAnsi="宋体"/>
          <w:szCs w:val="21"/>
        </w:rPr>
      </w:pPr>
      <w:r w:rsidRPr="00037C81">
        <w:rPr>
          <w:rFonts w:ascii="宋体" w:hAnsi="宋体"/>
          <w:szCs w:val="21"/>
        </w:rPr>
        <w:t>每批次产品抽取样品</w:t>
      </w:r>
      <w:r w:rsidRPr="00037C81">
        <w:rPr>
          <w:rFonts w:ascii="宋体" w:hAnsi="宋体" w:hint="eastAsia"/>
          <w:szCs w:val="21"/>
        </w:rPr>
        <w:t>数量</w:t>
      </w:r>
      <w:r w:rsidR="00AD6480">
        <w:rPr>
          <w:rFonts w:ascii="宋体" w:hAnsi="宋体" w:hint="eastAsia"/>
          <w:szCs w:val="21"/>
        </w:rPr>
        <w:t>见表1。</w:t>
      </w:r>
    </w:p>
    <w:p w:rsidR="00AD6480" w:rsidRDefault="00AD6480" w:rsidP="00AD6480">
      <w:pPr>
        <w:snapToGrid w:val="0"/>
        <w:spacing w:line="440" w:lineRule="exact"/>
        <w:ind w:firstLineChars="200" w:firstLine="420"/>
        <w:jc w:val="center"/>
        <w:rPr>
          <w:rFonts w:ascii="宋体" w:hAnsi="宋体"/>
          <w:szCs w:val="21"/>
        </w:rPr>
      </w:pPr>
      <w:r>
        <w:rPr>
          <w:rFonts w:ascii="宋体" w:hAnsi="宋体" w:hint="eastAsia"/>
          <w:szCs w:val="21"/>
        </w:rPr>
        <w:t>表1　人造板抽样数量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3"/>
        <w:gridCol w:w="1836"/>
        <w:gridCol w:w="1698"/>
        <w:gridCol w:w="1597"/>
      </w:tblGrid>
      <w:tr w:rsidR="00AD6480" w:rsidTr="003040DC">
        <w:trPr>
          <w:trHeight w:val="567"/>
          <w:jc w:val="center"/>
        </w:trPr>
        <w:tc>
          <w:tcPr>
            <w:tcW w:w="1713" w:type="dxa"/>
            <w:vAlign w:val="center"/>
          </w:tcPr>
          <w:p w:rsidR="00AD6480" w:rsidRDefault="00AD6480" w:rsidP="0025679B">
            <w:pPr>
              <w:snapToGrid w:val="0"/>
              <w:jc w:val="center"/>
              <w:rPr>
                <w:rFonts w:ascii="宋体" w:hAnsi="宋体"/>
                <w:szCs w:val="21"/>
              </w:rPr>
            </w:pPr>
            <w:r>
              <w:rPr>
                <w:rFonts w:ascii="宋体" w:hAnsi="宋体" w:hint="eastAsia"/>
                <w:szCs w:val="21"/>
              </w:rPr>
              <w:t>产品名称</w:t>
            </w:r>
          </w:p>
        </w:tc>
        <w:tc>
          <w:tcPr>
            <w:tcW w:w="1836" w:type="dxa"/>
            <w:vAlign w:val="center"/>
          </w:tcPr>
          <w:p w:rsidR="00AD6480" w:rsidRDefault="00AD6480" w:rsidP="0025679B">
            <w:pPr>
              <w:snapToGrid w:val="0"/>
              <w:jc w:val="center"/>
              <w:rPr>
                <w:rFonts w:ascii="宋体" w:hAnsi="宋体"/>
                <w:szCs w:val="21"/>
              </w:rPr>
            </w:pPr>
            <w:r>
              <w:rPr>
                <w:rFonts w:ascii="宋体" w:hAnsi="宋体" w:hint="eastAsia"/>
                <w:szCs w:val="21"/>
              </w:rPr>
              <w:t>初检抽样数</w:t>
            </w:r>
          </w:p>
        </w:tc>
        <w:tc>
          <w:tcPr>
            <w:tcW w:w="1698" w:type="dxa"/>
            <w:vAlign w:val="center"/>
          </w:tcPr>
          <w:p w:rsidR="00AD6480" w:rsidRDefault="00AD6480" w:rsidP="0025679B">
            <w:pPr>
              <w:snapToGrid w:val="0"/>
              <w:jc w:val="center"/>
              <w:rPr>
                <w:rFonts w:ascii="宋体" w:hAnsi="宋体"/>
                <w:szCs w:val="21"/>
              </w:rPr>
            </w:pPr>
            <w:r>
              <w:rPr>
                <w:rFonts w:ascii="宋体" w:hAnsi="宋体" w:hint="eastAsia"/>
                <w:szCs w:val="21"/>
              </w:rPr>
              <w:t>复验抽样数</w:t>
            </w:r>
          </w:p>
        </w:tc>
        <w:tc>
          <w:tcPr>
            <w:tcW w:w="1597" w:type="dxa"/>
            <w:vAlign w:val="center"/>
          </w:tcPr>
          <w:p w:rsidR="00AD6480" w:rsidRDefault="00AD6480" w:rsidP="0025679B">
            <w:pPr>
              <w:snapToGrid w:val="0"/>
              <w:jc w:val="center"/>
              <w:rPr>
                <w:rFonts w:ascii="宋体" w:hAnsi="宋体"/>
                <w:szCs w:val="21"/>
              </w:rPr>
            </w:pPr>
            <w:r>
              <w:rPr>
                <w:rFonts w:ascii="宋体" w:hAnsi="宋体" w:hint="eastAsia"/>
                <w:szCs w:val="21"/>
              </w:rPr>
              <w:t>备样数量</w:t>
            </w:r>
          </w:p>
        </w:tc>
      </w:tr>
      <w:tr w:rsidR="00AD6480" w:rsidTr="003040DC">
        <w:trPr>
          <w:trHeight w:val="567"/>
          <w:jc w:val="center"/>
        </w:trPr>
        <w:tc>
          <w:tcPr>
            <w:tcW w:w="1713" w:type="dxa"/>
            <w:vAlign w:val="center"/>
          </w:tcPr>
          <w:p w:rsidR="00AD6480" w:rsidRDefault="00AD6480" w:rsidP="0025679B">
            <w:pPr>
              <w:snapToGrid w:val="0"/>
              <w:jc w:val="center"/>
              <w:rPr>
                <w:rFonts w:ascii="宋体" w:hAnsi="宋体"/>
                <w:szCs w:val="21"/>
              </w:rPr>
            </w:pPr>
            <w:r>
              <w:rPr>
                <w:rFonts w:ascii="宋体" w:hAnsi="宋体" w:hint="eastAsia"/>
                <w:szCs w:val="21"/>
              </w:rPr>
              <w:t>人造板</w:t>
            </w:r>
          </w:p>
        </w:tc>
        <w:tc>
          <w:tcPr>
            <w:tcW w:w="1836" w:type="dxa"/>
            <w:vAlign w:val="center"/>
          </w:tcPr>
          <w:p w:rsidR="00AD6480" w:rsidRDefault="00AD6480" w:rsidP="0025679B">
            <w:pPr>
              <w:snapToGrid w:val="0"/>
              <w:jc w:val="center"/>
              <w:rPr>
                <w:rFonts w:ascii="宋体" w:hAnsi="宋体"/>
                <w:szCs w:val="21"/>
              </w:rPr>
            </w:pPr>
            <w:r>
              <w:rPr>
                <w:rFonts w:ascii="宋体" w:hAnsi="宋体" w:hint="eastAsia"/>
                <w:szCs w:val="21"/>
              </w:rPr>
              <w:t>1张</w:t>
            </w:r>
          </w:p>
        </w:tc>
        <w:tc>
          <w:tcPr>
            <w:tcW w:w="1698" w:type="dxa"/>
            <w:vAlign w:val="center"/>
          </w:tcPr>
          <w:p w:rsidR="00AD6480" w:rsidRDefault="00AD6480" w:rsidP="0025679B">
            <w:pPr>
              <w:snapToGrid w:val="0"/>
              <w:jc w:val="center"/>
              <w:rPr>
                <w:rFonts w:ascii="宋体" w:hAnsi="宋体"/>
                <w:szCs w:val="21"/>
              </w:rPr>
            </w:pPr>
            <w:r>
              <w:rPr>
                <w:rFonts w:ascii="宋体" w:hAnsi="宋体" w:hint="eastAsia"/>
                <w:szCs w:val="21"/>
              </w:rPr>
              <w:t>2张</w:t>
            </w:r>
          </w:p>
        </w:tc>
        <w:tc>
          <w:tcPr>
            <w:tcW w:w="1597" w:type="dxa"/>
            <w:vAlign w:val="center"/>
          </w:tcPr>
          <w:p w:rsidR="00AD6480" w:rsidRDefault="00AD6480" w:rsidP="0025679B">
            <w:pPr>
              <w:snapToGrid w:val="0"/>
              <w:jc w:val="center"/>
              <w:rPr>
                <w:rFonts w:ascii="宋体" w:hAnsi="宋体"/>
                <w:szCs w:val="21"/>
              </w:rPr>
            </w:pPr>
            <w:r>
              <w:rPr>
                <w:rFonts w:ascii="宋体" w:hAnsi="宋体" w:hint="eastAsia"/>
                <w:szCs w:val="21"/>
              </w:rPr>
              <w:t>2张</w:t>
            </w:r>
          </w:p>
        </w:tc>
      </w:tr>
    </w:tbl>
    <w:p w:rsidR="00006C33" w:rsidRDefault="00006C33" w:rsidP="0025679B">
      <w:pPr>
        <w:snapToGrid w:val="0"/>
        <w:spacing w:line="440" w:lineRule="exact"/>
        <w:rPr>
          <w:rFonts w:ascii="黑体" w:eastAsia="黑体" w:hAnsi="宋体"/>
          <w:color w:val="000000"/>
          <w:szCs w:val="21"/>
        </w:rPr>
      </w:pPr>
      <w:r>
        <w:rPr>
          <w:rFonts w:ascii="黑体" w:eastAsia="黑体" w:hAnsi="宋体" w:hint="eastAsia"/>
          <w:color w:val="000000"/>
          <w:szCs w:val="21"/>
        </w:rPr>
        <w:t>2 检验依据</w:t>
      </w:r>
    </w:p>
    <w:p w:rsidR="00006C33" w:rsidRDefault="00006C33" w:rsidP="0025679B">
      <w:pPr>
        <w:snapToGrid w:val="0"/>
        <w:spacing w:line="440" w:lineRule="exact"/>
        <w:jc w:val="center"/>
        <w:rPr>
          <w:rFonts w:ascii="宋体" w:hAnsi="宋体"/>
          <w:color w:val="000000"/>
          <w:szCs w:val="21"/>
        </w:rPr>
      </w:pPr>
      <w:r>
        <w:rPr>
          <w:rFonts w:ascii="宋体" w:hAnsi="宋体" w:hint="eastAsia"/>
          <w:color w:val="000000"/>
          <w:szCs w:val="21"/>
        </w:rPr>
        <w:t>表</w:t>
      </w:r>
      <w:r w:rsidR="00587FEF">
        <w:rPr>
          <w:rFonts w:ascii="宋体" w:hAnsi="宋体" w:hint="eastAsia"/>
          <w:color w:val="000000"/>
          <w:szCs w:val="21"/>
        </w:rPr>
        <w:t>2</w:t>
      </w:r>
      <w:r>
        <w:rPr>
          <w:rFonts w:ascii="宋体" w:hAnsi="宋体" w:hint="eastAsia"/>
          <w:color w:val="000000"/>
          <w:szCs w:val="21"/>
        </w:rPr>
        <w:t xml:space="preserve">  细木工板</w:t>
      </w:r>
      <w:r w:rsidR="00BB409C" w:rsidRPr="00037C81">
        <w:rPr>
          <w:rFonts w:ascii="宋体" w:hAnsi="宋体"/>
          <w:szCs w:val="21"/>
        </w:rPr>
        <w:t>产品</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825"/>
        <w:gridCol w:w="2826"/>
      </w:tblGrid>
      <w:tr w:rsidR="00F123E9" w:rsidTr="00400DF7">
        <w:trPr>
          <w:trHeight w:val="309"/>
          <w:jc w:val="center"/>
        </w:trPr>
        <w:tc>
          <w:tcPr>
            <w:tcW w:w="842" w:type="dxa"/>
            <w:vMerge w:val="restart"/>
            <w:vAlign w:val="center"/>
          </w:tcPr>
          <w:p w:rsidR="00F123E9" w:rsidRDefault="00F123E9" w:rsidP="0025679B">
            <w:pPr>
              <w:snapToGrid w:val="0"/>
              <w:jc w:val="center"/>
              <w:rPr>
                <w:rFonts w:ascii="宋体" w:hAnsi="宋体"/>
                <w:color w:val="000000"/>
                <w:szCs w:val="21"/>
              </w:rPr>
            </w:pPr>
            <w:r>
              <w:rPr>
                <w:rFonts w:ascii="宋体" w:hAnsi="宋体" w:hint="eastAsia"/>
                <w:color w:val="000000"/>
                <w:szCs w:val="21"/>
              </w:rPr>
              <w:t>序号</w:t>
            </w:r>
          </w:p>
        </w:tc>
        <w:tc>
          <w:tcPr>
            <w:tcW w:w="2825" w:type="dxa"/>
            <w:vMerge w:val="restart"/>
            <w:vAlign w:val="center"/>
          </w:tcPr>
          <w:p w:rsidR="00F123E9" w:rsidRDefault="00F123E9" w:rsidP="0025679B">
            <w:pPr>
              <w:snapToGrid w:val="0"/>
              <w:jc w:val="center"/>
              <w:rPr>
                <w:rFonts w:ascii="宋体" w:hAnsi="宋体"/>
                <w:color w:val="000000"/>
                <w:szCs w:val="21"/>
              </w:rPr>
            </w:pPr>
            <w:r>
              <w:rPr>
                <w:rFonts w:ascii="宋体" w:hAnsi="宋体" w:hint="eastAsia"/>
                <w:color w:val="000000"/>
                <w:szCs w:val="21"/>
              </w:rPr>
              <w:t>检验项目</w:t>
            </w:r>
          </w:p>
        </w:tc>
        <w:tc>
          <w:tcPr>
            <w:tcW w:w="2826" w:type="dxa"/>
            <w:vMerge w:val="restart"/>
            <w:vAlign w:val="center"/>
          </w:tcPr>
          <w:p w:rsidR="00F123E9" w:rsidRDefault="00F123E9" w:rsidP="0025679B">
            <w:pPr>
              <w:snapToGrid w:val="0"/>
              <w:jc w:val="center"/>
              <w:rPr>
                <w:rFonts w:ascii="宋体" w:hAnsi="宋体"/>
                <w:color w:val="000000"/>
                <w:szCs w:val="21"/>
              </w:rPr>
            </w:pPr>
            <w:r>
              <w:rPr>
                <w:rFonts w:ascii="宋体" w:hAnsi="宋体" w:hint="eastAsia"/>
                <w:color w:val="000000"/>
                <w:szCs w:val="21"/>
              </w:rPr>
              <w:t>检验方法</w:t>
            </w:r>
          </w:p>
        </w:tc>
      </w:tr>
      <w:tr w:rsidR="00F123E9" w:rsidTr="003040DC">
        <w:trPr>
          <w:trHeight w:val="397"/>
          <w:jc w:val="center"/>
        </w:trPr>
        <w:tc>
          <w:tcPr>
            <w:tcW w:w="842" w:type="dxa"/>
            <w:vMerge/>
          </w:tcPr>
          <w:p w:rsidR="00F123E9" w:rsidRDefault="00F123E9" w:rsidP="0025679B">
            <w:pPr>
              <w:snapToGrid w:val="0"/>
              <w:jc w:val="center"/>
              <w:rPr>
                <w:rFonts w:ascii="宋体" w:hAnsi="宋体"/>
                <w:color w:val="000000"/>
                <w:szCs w:val="21"/>
              </w:rPr>
            </w:pPr>
          </w:p>
        </w:tc>
        <w:tc>
          <w:tcPr>
            <w:tcW w:w="2825" w:type="dxa"/>
            <w:vMerge/>
          </w:tcPr>
          <w:p w:rsidR="00F123E9" w:rsidRDefault="00F123E9" w:rsidP="0025679B">
            <w:pPr>
              <w:snapToGrid w:val="0"/>
              <w:jc w:val="center"/>
              <w:rPr>
                <w:rFonts w:ascii="宋体" w:hAnsi="宋体"/>
                <w:color w:val="000000"/>
                <w:szCs w:val="21"/>
              </w:rPr>
            </w:pPr>
          </w:p>
        </w:tc>
        <w:tc>
          <w:tcPr>
            <w:tcW w:w="2826" w:type="dxa"/>
            <w:vMerge/>
          </w:tcPr>
          <w:p w:rsidR="00F123E9" w:rsidRDefault="00F123E9" w:rsidP="0025679B">
            <w:pPr>
              <w:snapToGrid w:val="0"/>
              <w:jc w:val="center"/>
              <w:rPr>
                <w:rFonts w:ascii="宋体" w:hAnsi="宋体"/>
                <w:color w:val="000000"/>
                <w:szCs w:val="21"/>
              </w:rPr>
            </w:pPr>
          </w:p>
        </w:tc>
      </w:tr>
      <w:tr w:rsidR="00F123E9" w:rsidTr="00400DF7">
        <w:trPr>
          <w:trHeight w:val="644"/>
          <w:jc w:val="center"/>
        </w:trPr>
        <w:tc>
          <w:tcPr>
            <w:tcW w:w="842"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1</w:t>
            </w:r>
          </w:p>
        </w:tc>
        <w:tc>
          <w:tcPr>
            <w:tcW w:w="2825"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含水率</w:t>
            </w:r>
          </w:p>
        </w:tc>
        <w:tc>
          <w:tcPr>
            <w:tcW w:w="2826" w:type="dxa"/>
            <w:vAlign w:val="center"/>
          </w:tcPr>
          <w:p w:rsidR="00F123E9" w:rsidRPr="00006C33" w:rsidRDefault="00F123E9" w:rsidP="0025679B">
            <w:pPr>
              <w:snapToGrid w:val="0"/>
              <w:jc w:val="center"/>
              <w:rPr>
                <w:rFonts w:ascii="宋体" w:hAnsi="宋体"/>
                <w:color w:val="000000"/>
                <w:szCs w:val="21"/>
              </w:rPr>
            </w:pPr>
            <w:r w:rsidRPr="0057256E">
              <w:rPr>
                <w:rFonts w:ascii="宋体" w:hAnsi="宋体" w:hint="eastAsia"/>
                <w:szCs w:val="21"/>
              </w:rPr>
              <w:t xml:space="preserve">GB/T </w:t>
            </w:r>
            <w:r>
              <w:rPr>
                <w:rFonts w:ascii="宋体" w:hAnsi="宋体" w:hint="eastAsia"/>
                <w:szCs w:val="21"/>
              </w:rPr>
              <w:t>5849-2016</w:t>
            </w:r>
          </w:p>
        </w:tc>
      </w:tr>
      <w:tr w:rsidR="00F123E9" w:rsidTr="00400DF7">
        <w:trPr>
          <w:trHeight w:val="644"/>
          <w:jc w:val="center"/>
        </w:trPr>
        <w:tc>
          <w:tcPr>
            <w:tcW w:w="842"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2</w:t>
            </w:r>
          </w:p>
        </w:tc>
        <w:tc>
          <w:tcPr>
            <w:tcW w:w="2825"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横向静曲强度</w:t>
            </w:r>
          </w:p>
        </w:tc>
        <w:tc>
          <w:tcPr>
            <w:tcW w:w="2826"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 xml:space="preserve">GB/T </w:t>
            </w:r>
            <w:r>
              <w:rPr>
                <w:rFonts w:ascii="宋体" w:hAnsi="宋体" w:hint="eastAsia"/>
                <w:szCs w:val="21"/>
              </w:rPr>
              <w:t>5849-2016</w:t>
            </w:r>
          </w:p>
        </w:tc>
      </w:tr>
      <w:tr w:rsidR="00F123E9" w:rsidTr="00400DF7">
        <w:trPr>
          <w:trHeight w:val="644"/>
          <w:jc w:val="center"/>
        </w:trPr>
        <w:tc>
          <w:tcPr>
            <w:tcW w:w="842"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3</w:t>
            </w:r>
          </w:p>
        </w:tc>
        <w:tc>
          <w:tcPr>
            <w:tcW w:w="2825"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表面胶合强度</w:t>
            </w:r>
          </w:p>
        </w:tc>
        <w:tc>
          <w:tcPr>
            <w:tcW w:w="2826" w:type="dxa"/>
            <w:vAlign w:val="center"/>
          </w:tcPr>
          <w:p w:rsidR="00F123E9" w:rsidRPr="0057256E" w:rsidRDefault="00F123E9" w:rsidP="0025679B">
            <w:pPr>
              <w:adjustRightInd w:val="0"/>
              <w:snapToGrid w:val="0"/>
              <w:jc w:val="center"/>
              <w:rPr>
                <w:rFonts w:ascii="宋体" w:hAnsi="宋体"/>
                <w:szCs w:val="21"/>
              </w:rPr>
            </w:pPr>
            <w:r w:rsidRPr="0057256E">
              <w:rPr>
                <w:rFonts w:ascii="宋体" w:hAnsi="宋体" w:hint="eastAsia"/>
                <w:szCs w:val="21"/>
              </w:rPr>
              <w:t xml:space="preserve">GB/T </w:t>
            </w:r>
            <w:r>
              <w:rPr>
                <w:rFonts w:ascii="宋体" w:hAnsi="宋体" w:hint="eastAsia"/>
                <w:szCs w:val="21"/>
              </w:rPr>
              <w:t>5849-2016</w:t>
            </w:r>
          </w:p>
        </w:tc>
      </w:tr>
      <w:tr w:rsidR="00F123E9" w:rsidTr="00400DF7">
        <w:trPr>
          <w:trHeight w:val="644"/>
          <w:jc w:val="center"/>
        </w:trPr>
        <w:tc>
          <w:tcPr>
            <w:tcW w:w="842" w:type="dxa"/>
            <w:vAlign w:val="center"/>
          </w:tcPr>
          <w:p w:rsidR="00F123E9" w:rsidRDefault="00F123E9" w:rsidP="0025679B">
            <w:pPr>
              <w:adjustRightInd w:val="0"/>
              <w:snapToGrid w:val="0"/>
              <w:jc w:val="center"/>
              <w:rPr>
                <w:rFonts w:ascii="宋体" w:hAnsi="宋体"/>
                <w:szCs w:val="21"/>
              </w:rPr>
            </w:pPr>
            <w:r>
              <w:rPr>
                <w:rFonts w:ascii="宋体" w:hAnsi="宋体" w:hint="eastAsia"/>
                <w:szCs w:val="21"/>
              </w:rPr>
              <w:t>4</w:t>
            </w:r>
          </w:p>
        </w:tc>
        <w:tc>
          <w:tcPr>
            <w:tcW w:w="2825" w:type="dxa"/>
            <w:vAlign w:val="center"/>
          </w:tcPr>
          <w:p w:rsidR="00F123E9" w:rsidRPr="00006C33" w:rsidRDefault="00F123E9" w:rsidP="0025679B">
            <w:pPr>
              <w:snapToGrid w:val="0"/>
              <w:jc w:val="center"/>
              <w:rPr>
                <w:rFonts w:ascii="宋体" w:hAnsi="宋体"/>
                <w:color w:val="000000"/>
                <w:szCs w:val="21"/>
              </w:rPr>
            </w:pPr>
            <w:r w:rsidRPr="00006C33">
              <w:rPr>
                <w:rFonts w:ascii="宋体" w:hAnsi="宋体" w:hint="eastAsia"/>
                <w:color w:val="000000"/>
                <w:szCs w:val="21"/>
              </w:rPr>
              <w:t>甲醛释放量</w:t>
            </w:r>
          </w:p>
        </w:tc>
        <w:tc>
          <w:tcPr>
            <w:tcW w:w="2826" w:type="dxa"/>
            <w:vAlign w:val="center"/>
          </w:tcPr>
          <w:p w:rsidR="00F123E9" w:rsidRPr="00F123E9" w:rsidRDefault="00F123E9" w:rsidP="00F123E9">
            <w:pPr>
              <w:snapToGrid w:val="0"/>
              <w:jc w:val="center"/>
              <w:rPr>
                <w:rFonts w:asciiTheme="minorEastAsia" w:eastAsiaTheme="minorEastAsia" w:hAnsiTheme="minorEastAsia"/>
                <w:szCs w:val="21"/>
              </w:rPr>
            </w:pPr>
            <w:r w:rsidRPr="00F123E9">
              <w:rPr>
                <w:rFonts w:asciiTheme="minorEastAsia" w:eastAsiaTheme="minorEastAsia" w:hAnsiTheme="minorEastAsia"/>
                <w:szCs w:val="21"/>
              </w:rPr>
              <w:t>GB 18580-2017</w:t>
            </w:r>
          </w:p>
        </w:tc>
      </w:tr>
    </w:tbl>
    <w:p w:rsidR="005C1B51" w:rsidRDefault="005C1B51">
      <w:pPr>
        <w:widowControl/>
        <w:jc w:val="left"/>
        <w:rPr>
          <w:rFonts w:ascii="宋体" w:hAnsi="宋体"/>
          <w:color w:val="000000"/>
          <w:szCs w:val="21"/>
        </w:rPr>
      </w:pPr>
    </w:p>
    <w:p w:rsidR="00481C88" w:rsidRPr="001769BF" w:rsidRDefault="00006C33" w:rsidP="001769BF">
      <w:pPr>
        <w:snapToGrid w:val="0"/>
        <w:spacing w:line="440" w:lineRule="exact"/>
        <w:jc w:val="center"/>
        <w:rPr>
          <w:rFonts w:ascii="宋体" w:hAnsi="宋体"/>
          <w:color w:val="000000"/>
          <w:szCs w:val="21"/>
        </w:rPr>
      </w:pPr>
      <w:r>
        <w:rPr>
          <w:rFonts w:ascii="宋体" w:hAnsi="宋体" w:hint="eastAsia"/>
          <w:color w:val="000000"/>
          <w:szCs w:val="21"/>
        </w:rPr>
        <w:t>表</w:t>
      </w:r>
      <w:r w:rsidR="00587FEF">
        <w:rPr>
          <w:rFonts w:ascii="宋体" w:hAnsi="宋体" w:hint="eastAsia"/>
          <w:color w:val="000000"/>
          <w:szCs w:val="21"/>
        </w:rPr>
        <w:t>3</w:t>
      </w:r>
      <w:r>
        <w:rPr>
          <w:rFonts w:ascii="宋体" w:hAnsi="宋体" w:hint="eastAsia"/>
          <w:color w:val="000000"/>
          <w:szCs w:val="21"/>
        </w:rPr>
        <w:t xml:space="preserve">  中密度纤维板</w:t>
      </w:r>
      <w:r w:rsidR="00BB409C" w:rsidRPr="00037C81">
        <w:rPr>
          <w:rFonts w:ascii="宋体" w:hAnsi="宋体"/>
          <w:szCs w:val="21"/>
        </w:rPr>
        <w:t>产品</w:t>
      </w:r>
      <w:r>
        <w:rPr>
          <w:rFonts w:ascii="宋体" w:hAnsi="宋体" w:hint="eastAsia"/>
          <w:color w:val="000000"/>
          <w:szCs w:val="21"/>
        </w:rPr>
        <w:t>检验项目</w:t>
      </w:r>
    </w:p>
    <w:tbl>
      <w:tblPr>
        <w:tblW w:w="6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835"/>
        <w:gridCol w:w="2835"/>
      </w:tblGrid>
      <w:tr w:rsidR="00F123E9" w:rsidRPr="00AC6D73" w:rsidTr="00F123E9">
        <w:trPr>
          <w:trHeight w:val="300"/>
          <w:jc w:val="center"/>
        </w:trPr>
        <w:tc>
          <w:tcPr>
            <w:tcW w:w="817" w:type="dxa"/>
            <w:vMerge w:val="restart"/>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序号</w:t>
            </w:r>
          </w:p>
        </w:tc>
        <w:tc>
          <w:tcPr>
            <w:tcW w:w="2835" w:type="dxa"/>
            <w:vMerge w:val="restart"/>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检验项目</w:t>
            </w:r>
          </w:p>
        </w:tc>
        <w:tc>
          <w:tcPr>
            <w:tcW w:w="2835" w:type="dxa"/>
            <w:vMerge w:val="restart"/>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检验方法</w:t>
            </w:r>
          </w:p>
        </w:tc>
      </w:tr>
      <w:tr w:rsidR="00F123E9" w:rsidRPr="00AC6D73" w:rsidTr="00F123E9">
        <w:trPr>
          <w:trHeight w:val="402"/>
          <w:jc w:val="center"/>
        </w:trPr>
        <w:tc>
          <w:tcPr>
            <w:tcW w:w="817" w:type="dxa"/>
            <w:vMerge/>
          </w:tcPr>
          <w:p w:rsidR="00F123E9" w:rsidRPr="00AC6D73" w:rsidRDefault="00F123E9" w:rsidP="0025679B">
            <w:pPr>
              <w:snapToGrid w:val="0"/>
              <w:jc w:val="center"/>
              <w:rPr>
                <w:rFonts w:asciiTheme="minorEastAsia" w:eastAsiaTheme="minorEastAsia" w:hAnsiTheme="minorEastAsia"/>
                <w:szCs w:val="21"/>
              </w:rPr>
            </w:pPr>
          </w:p>
        </w:tc>
        <w:tc>
          <w:tcPr>
            <w:tcW w:w="2835" w:type="dxa"/>
            <w:vMerge/>
          </w:tcPr>
          <w:p w:rsidR="00F123E9" w:rsidRPr="00AC6D73" w:rsidRDefault="00F123E9" w:rsidP="0025679B">
            <w:pPr>
              <w:snapToGrid w:val="0"/>
              <w:jc w:val="center"/>
              <w:rPr>
                <w:rFonts w:asciiTheme="minorEastAsia" w:eastAsiaTheme="minorEastAsia" w:hAnsiTheme="minorEastAsia"/>
                <w:szCs w:val="21"/>
              </w:rPr>
            </w:pPr>
          </w:p>
        </w:tc>
        <w:tc>
          <w:tcPr>
            <w:tcW w:w="2835" w:type="dxa"/>
            <w:vMerge/>
          </w:tcPr>
          <w:p w:rsidR="00F123E9" w:rsidRPr="00AC6D73" w:rsidRDefault="00F123E9" w:rsidP="0025679B">
            <w:pPr>
              <w:snapToGrid w:val="0"/>
              <w:jc w:val="center"/>
              <w:rPr>
                <w:rFonts w:asciiTheme="minorEastAsia" w:eastAsiaTheme="minorEastAsia" w:hAnsiTheme="minorEastAsia"/>
                <w:szCs w:val="21"/>
              </w:rPr>
            </w:pPr>
          </w:p>
        </w:tc>
      </w:tr>
      <w:tr w:rsidR="00F123E9" w:rsidRPr="00AC6D73" w:rsidTr="00F123E9">
        <w:trPr>
          <w:trHeight w:val="624"/>
          <w:jc w:val="center"/>
        </w:trPr>
        <w:tc>
          <w:tcPr>
            <w:tcW w:w="817" w:type="dxa"/>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1</w:t>
            </w:r>
          </w:p>
        </w:tc>
        <w:tc>
          <w:tcPr>
            <w:tcW w:w="2835" w:type="dxa"/>
            <w:vAlign w:val="center"/>
          </w:tcPr>
          <w:p w:rsidR="00F123E9" w:rsidRPr="00AC6D73" w:rsidRDefault="00F123E9" w:rsidP="009F4D5A">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静曲强度</w:t>
            </w:r>
          </w:p>
        </w:tc>
        <w:tc>
          <w:tcPr>
            <w:tcW w:w="2835" w:type="dxa"/>
            <w:vAlign w:val="center"/>
          </w:tcPr>
          <w:p w:rsidR="00F123E9" w:rsidRPr="00AC6D73" w:rsidRDefault="00F123E9" w:rsidP="00166F99">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GB/T 11718-2</w:t>
            </w:r>
            <w:r w:rsidR="00166F99">
              <w:rPr>
                <w:rFonts w:asciiTheme="minorEastAsia" w:eastAsiaTheme="minorEastAsia" w:hAnsiTheme="minorEastAsia"/>
                <w:szCs w:val="21"/>
              </w:rPr>
              <w:t>021</w:t>
            </w:r>
          </w:p>
        </w:tc>
      </w:tr>
      <w:tr w:rsidR="00F123E9" w:rsidRPr="00AC6D73" w:rsidTr="00F123E9">
        <w:trPr>
          <w:trHeight w:val="624"/>
          <w:jc w:val="center"/>
        </w:trPr>
        <w:tc>
          <w:tcPr>
            <w:tcW w:w="817" w:type="dxa"/>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2</w:t>
            </w:r>
          </w:p>
        </w:tc>
        <w:tc>
          <w:tcPr>
            <w:tcW w:w="2835" w:type="dxa"/>
            <w:vAlign w:val="center"/>
          </w:tcPr>
          <w:p w:rsidR="00F123E9" w:rsidRPr="00AC6D73" w:rsidRDefault="00166F99" w:rsidP="009F4D5A">
            <w:pPr>
              <w:snapToGrid w:val="0"/>
              <w:jc w:val="center"/>
              <w:rPr>
                <w:rFonts w:asciiTheme="minorEastAsia" w:eastAsiaTheme="minorEastAsia" w:hAnsiTheme="minorEastAsia"/>
                <w:szCs w:val="21"/>
              </w:rPr>
            </w:pPr>
            <w:r>
              <w:rPr>
                <w:rFonts w:asciiTheme="minorEastAsia" w:eastAsiaTheme="minorEastAsia" w:hAnsiTheme="minorEastAsia" w:hint="eastAsia"/>
                <w:szCs w:val="21"/>
              </w:rPr>
              <w:t>内胶合</w:t>
            </w:r>
            <w:r w:rsidR="00F123E9" w:rsidRPr="00AC6D73">
              <w:rPr>
                <w:rFonts w:asciiTheme="minorEastAsia" w:eastAsiaTheme="minorEastAsia" w:hAnsiTheme="minorEastAsia"/>
                <w:szCs w:val="21"/>
              </w:rPr>
              <w:t>强度</w:t>
            </w:r>
          </w:p>
        </w:tc>
        <w:tc>
          <w:tcPr>
            <w:tcW w:w="2835" w:type="dxa"/>
            <w:vAlign w:val="center"/>
          </w:tcPr>
          <w:p w:rsidR="00F123E9" w:rsidRPr="00AC6D73" w:rsidRDefault="00166F99" w:rsidP="00F123E9">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GB/T 11718-2</w:t>
            </w:r>
            <w:r>
              <w:rPr>
                <w:rFonts w:asciiTheme="minorEastAsia" w:eastAsiaTheme="minorEastAsia" w:hAnsiTheme="minorEastAsia"/>
                <w:szCs w:val="21"/>
              </w:rPr>
              <w:t>021</w:t>
            </w:r>
          </w:p>
        </w:tc>
      </w:tr>
      <w:tr w:rsidR="00F123E9" w:rsidRPr="00AC6D73" w:rsidTr="00F123E9">
        <w:trPr>
          <w:trHeight w:val="624"/>
          <w:jc w:val="center"/>
        </w:trPr>
        <w:tc>
          <w:tcPr>
            <w:tcW w:w="817" w:type="dxa"/>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3</w:t>
            </w:r>
          </w:p>
        </w:tc>
        <w:tc>
          <w:tcPr>
            <w:tcW w:w="2835" w:type="dxa"/>
            <w:vAlign w:val="center"/>
          </w:tcPr>
          <w:p w:rsidR="00F123E9" w:rsidRPr="00AC6D73" w:rsidRDefault="00F123E9" w:rsidP="009F4D5A">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吸水厚度膨胀率</w:t>
            </w:r>
          </w:p>
        </w:tc>
        <w:tc>
          <w:tcPr>
            <w:tcW w:w="2835" w:type="dxa"/>
            <w:vAlign w:val="center"/>
          </w:tcPr>
          <w:p w:rsidR="00F123E9" w:rsidRPr="00AC6D73" w:rsidRDefault="00166F99" w:rsidP="00F123E9">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GB/T 11718-2</w:t>
            </w:r>
            <w:r>
              <w:rPr>
                <w:rFonts w:asciiTheme="minorEastAsia" w:eastAsiaTheme="minorEastAsia" w:hAnsiTheme="minorEastAsia"/>
                <w:szCs w:val="21"/>
              </w:rPr>
              <w:t>021</w:t>
            </w:r>
          </w:p>
        </w:tc>
      </w:tr>
      <w:tr w:rsidR="00F123E9" w:rsidRPr="00AC6D73" w:rsidTr="00F123E9">
        <w:trPr>
          <w:trHeight w:val="624"/>
          <w:jc w:val="center"/>
        </w:trPr>
        <w:tc>
          <w:tcPr>
            <w:tcW w:w="817" w:type="dxa"/>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lastRenderedPageBreak/>
              <w:t>4</w:t>
            </w:r>
          </w:p>
        </w:tc>
        <w:tc>
          <w:tcPr>
            <w:tcW w:w="2835" w:type="dxa"/>
            <w:vAlign w:val="center"/>
          </w:tcPr>
          <w:p w:rsidR="00F123E9" w:rsidRPr="00AC6D73" w:rsidRDefault="00F123E9" w:rsidP="009F4D5A">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表面</w:t>
            </w:r>
            <w:r w:rsidR="00166F99">
              <w:rPr>
                <w:rFonts w:asciiTheme="minorEastAsia" w:eastAsiaTheme="minorEastAsia" w:hAnsiTheme="minorEastAsia" w:hint="eastAsia"/>
                <w:szCs w:val="21"/>
              </w:rPr>
              <w:t>胶</w:t>
            </w:r>
            <w:r w:rsidRPr="00AC6D73">
              <w:rPr>
                <w:rFonts w:asciiTheme="minorEastAsia" w:eastAsiaTheme="minorEastAsia" w:hAnsiTheme="minorEastAsia"/>
                <w:szCs w:val="21"/>
              </w:rPr>
              <w:t>合强度</w:t>
            </w:r>
          </w:p>
        </w:tc>
        <w:tc>
          <w:tcPr>
            <w:tcW w:w="2835" w:type="dxa"/>
            <w:vAlign w:val="center"/>
          </w:tcPr>
          <w:p w:rsidR="00F123E9" w:rsidRPr="00AC6D73" w:rsidRDefault="00166F99" w:rsidP="009F4D5A">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GB/T 11718-2</w:t>
            </w:r>
            <w:r>
              <w:rPr>
                <w:rFonts w:asciiTheme="minorEastAsia" w:eastAsiaTheme="minorEastAsia" w:hAnsiTheme="minorEastAsia"/>
                <w:szCs w:val="21"/>
              </w:rPr>
              <w:t>021</w:t>
            </w:r>
          </w:p>
        </w:tc>
      </w:tr>
      <w:tr w:rsidR="00F123E9" w:rsidRPr="00AC6D73" w:rsidTr="00F123E9">
        <w:trPr>
          <w:trHeight w:val="624"/>
          <w:jc w:val="center"/>
        </w:trPr>
        <w:tc>
          <w:tcPr>
            <w:tcW w:w="817" w:type="dxa"/>
            <w:vAlign w:val="center"/>
          </w:tcPr>
          <w:p w:rsidR="00F123E9" w:rsidRPr="00AC6D73" w:rsidRDefault="00F123E9" w:rsidP="0025679B">
            <w:pPr>
              <w:snapToGrid w:val="0"/>
              <w:jc w:val="center"/>
              <w:rPr>
                <w:rFonts w:asciiTheme="minorEastAsia" w:eastAsiaTheme="minorEastAsia" w:hAnsiTheme="minorEastAsia"/>
                <w:szCs w:val="21"/>
              </w:rPr>
            </w:pPr>
            <w:r w:rsidRPr="00AC6D73">
              <w:rPr>
                <w:rFonts w:asciiTheme="minorEastAsia" w:eastAsiaTheme="minorEastAsia" w:hAnsiTheme="minorEastAsia" w:hint="eastAsia"/>
                <w:szCs w:val="21"/>
              </w:rPr>
              <w:t>5</w:t>
            </w:r>
          </w:p>
        </w:tc>
        <w:tc>
          <w:tcPr>
            <w:tcW w:w="2835" w:type="dxa"/>
            <w:vAlign w:val="center"/>
          </w:tcPr>
          <w:p w:rsidR="00F123E9" w:rsidRPr="00AC6D73" w:rsidRDefault="00F123E9" w:rsidP="009F4D5A">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甲醛释放量</w:t>
            </w:r>
          </w:p>
        </w:tc>
        <w:tc>
          <w:tcPr>
            <w:tcW w:w="2835" w:type="dxa"/>
            <w:vAlign w:val="center"/>
          </w:tcPr>
          <w:p w:rsidR="00F123E9" w:rsidRPr="00AC6D73" w:rsidRDefault="00F123E9" w:rsidP="00F123E9">
            <w:pPr>
              <w:snapToGrid w:val="0"/>
              <w:jc w:val="center"/>
              <w:rPr>
                <w:rFonts w:asciiTheme="minorEastAsia" w:eastAsiaTheme="minorEastAsia" w:hAnsiTheme="minorEastAsia"/>
                <w:szCs w:val="21"/>
              </w:rPr>
            </w:pPr>
            <w:r w:rsidRPr="00AC6D73">
              <w:rPr>
                <w:rFonts w:asciiTheme="minorEastAsia" w:eastAsiaTheme="minorEastAsia" w:hAnsiTheme="minorEastAsia"/>
                <w:szCs w:val="21"/>
              </w:rPr>
              <w:t>GB 18580-2017</w:t>
            </w:r>
          </w:p>
        </w:tc>
      </w:tr>
    </w:tbl>
    <w:p w:rsidR="005C1B51" w:rsidRDefault="005C1B51" w:rsidP="00643A92">
      <w:pPr>
        <w:snapToGrid w:val="0"/>
        <w:spacing w:line="440" w:lineRule="exact"/>
        <w:rPr>
          <w:rFonts w:ascii="宋体" w:hAnsi="宋体"/>
          <w:color w:val="000000"/>
          <w:szCs w:val="21"/>
        </w:rPr>
      </w:pPr>
    </w:p>
    <w:p w:rsidR="00006C33" w:rsidRDefault="00006C33" w:rsidP="00006C33">
      <w:pPr>
        <w:snapToGrid w:val="0"/>
        <w:spacing w:line="440" w:lineRule="exact"/>
        <w:jc w:val="center"/>
        <w:rPr>
          <w:rFonts w:ascii="宋体" w:hAnsi="宋体"/>
          <w:color w:val="000000"/>
          <w:szCs w:val="21"/>
        </w:rPr>
      </w:pPr>
      <w:r>
        <w:rPr>
          <w:rFonts w:ascii="宋体" w:hAnsi="宋体" w:hint="eastAsia"/>
          <w:color w:val="000000"/>
          <w:szCs w:val="21"/>
        </w:rPr>
        <w:t>表</w:t>
      </w:r>
      <w:r w:rsidR="00643A92">
        <w:rPr>
          <w:rFonts w:ascii="宋体" w:hAnsi="宋体"/>
          <w:color w:val="000000"/>
          <w:szCs w:val="21"/>
        </w:rPr>
        <w:t>4</w:t>
      </w:r>
      <w:r>
        <w:rPr>
          <w:rFonts w:ascii="宋体" w:hAnsi="宋体" w:hint="eastAsia"/>
          <w:color w:val="000000"/>
          <w:szCs w:val="21"/>
        </w:rPr>
        <w:t xml:space="preserve">  </w:t>
      </w:r>
      <w:r w:rsidR="00ED3736">
        <w:rPr>
          <w:rFonts w:ascii="宋体" w:hAnsi="宋体" w:hint="eastAsia"/>
          <w:color w:val="000000"/>
          <w:szCs w:val="21"/>
        </w:rPr>
        <w:t>浸渍胶膜纸</w:t>
      </w:r>
      <w:r w:rsidR="0009228B" w:rsidRPr="006914AC">
        <w:rPr>
          <w:rFonts w:ascii="宋体" w:hAnsi="宋体" w:hint="eastAsia"/>
          <w:szCs w:val="21"/>
        </w:rPr>
        <w:t>饰面纤维板和刨花板</w:t>
      </w:r>
      <w:r w:rsidR="00BB409C" w:rsidRPr="00037C81">
        <w:rPr>
          <w:rFonts w:ascii="宋体" w:hAnsi="宋体"/>
          <w:szCs w:val="21"/>
        </w:rPr>
        <w:t>产品</w:t>
      </w:r>
      <w:r>
        <w:rPr>
          <w:rFonts w:ascii="宋体" w:hAnsi="宋体" w:hint="eastAsia"/>
          <w:color w:val="000000"/>
          <w:szCs w:val="21"/>
        </w:rPr>
        <w:t>检验项目</w:t>
      </w:r>
    </w:p>
    <w:tbl>
      <w:tblPr>
        <w:tblW w:w="6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87"/>
        <w:gridCol w:w="2788"/>
      </w:tblGrid>
      <w:tr w:rsidR="00F123E9" w:rsidTr="00F123E9">
        <w:trPr>
          <w:trHeight w:val="300"/>
          <w:jc w:val="center"/>
        </w:trPr>
        <w:tc>
          <w:tcPr>
            <w:tcW w:w="817" w:type="dxa"/>
            <w:vMerge w:val="restart"/>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color w:val="000000"/>
                <w:szCs w:val="21"/>
              </w:rPr>
              <w:t>序号</w:t>
            </w:r>
          </w:p>
        </w:tc>
        <w:tc>
          <w:tcPr>
            <w:tcW w:w="2787" w:type="dxa"/>
            <w:vMerge w:val="restart"/>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color w:val="000000"/>
                <w:szCs w:val="21"/>
              </w:rPr>
              <w:t>检验项目</w:t>
            </w:r>
          </w:p>
        </w:tc>
        <w:tc>
          <w:tcPr>
            <w:tcW w:w="2788" w:type="dxa"/>
            <w:vMerge w:val="restart"/>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color w:val="000000"/>
                <w:szCs w:val="21"/>
              </w:rPr>
              <w:t>检验方法</w:t>
            </w:r>
          </w:p>
        </w:tc>
      </w:tr>
      <w:tr w:rsidR="00F123E9" w:rsidTr="00F123E9">
        <w:trPr>
          <w:trHeight w:val="500"/>
          <w:jc w:val="center"/>
        </w:trPr>
        <w:tc>
          <w:tcPr>
            <w:tcW w:w="817" w:type="dxa"/>
            <w:vMerge/>
          </w:tcPr>
          <w:p w:rsidR="00F123E9" w:rsidRPr="007E3956" w:rsidRDefault="00F123E9" w:rsidP="0025679B">
            <w:pPr>
              <w:snapToGrid w:val="0"/>
              <w:jc w:val="center"/>
              <w:rPr>
                <w:rFonts w:asciiTheme="majorEastAsia" w:eastAsiaTheme="majorEastAsia" w:hAnsiTheme="majorEastAsia"/>
                <w:color w:val="000000"/>
                <w:szCs w:val="21"/>
              </w:rPr>
            </w:pPr>
          </w:p>
        </w:tc>
        <w:tc>
          <w:tcPr>
            <w:tcW w:w="2787" w:type="dxa"/>
            <w:vMerge/>
          </w:tcPr>
          <w:p w:rsidR="00F123E9" w:rsidRPr="007E3956" w:rsidRDefault="00F123E9" w:rsidP="0025679B">
            <w:pPr>
              <w:snapToGrid w:val="0"/>
              <w:jc w:val="center"/>
              <w:rPr>
                <w:rFonts w:asciiTheme="majorEastAsia" w:eastAsiaTheme="majorEastAsia" w:hAnsiTheme="majorEastAsia"/>
                <w:color w:val="000000"/>
                <w:szCs w:val="21"/>
              </w:rPr>
            </w:pPr>
          </w:p>
        </w:tc>
        <w:tc>
          <w:tcPr>
            <w:tcW w:w="2788" w:type="dxa"/>
            <w:vMerge/>
          </w:tcPr>
          <w:p w:rsidR="00F123E9" w:rsidRPr="007E3956" w:rsidRDefault="00F123E9" w:rsidP="0025679B">
            <w:pPr>
              <w:snapToGrid w:val="0"/>
              <w:jc w:val="center"/>
              <w:rPr>
                <w:rFonts w:asciiTheme="majorEastAsia" w:eastAsiaTheme="majorEastAsia" w:hAnsiTheme="majorEastAsia"/>
                <w:color w:val="000000"/>
                <w:szCs w:val="21"/>
              </w:rPr>
            </w:pP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1</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内结合强度</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2</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表面胶合强度</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3</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表面耐磨</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4</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表面耐香烟灼烧</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5</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表面耐干热</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6</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表面耐污染腐蚀</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7</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表面耐龟裂</w:t>
            </w:r>
          </w:p>
        </w:tc>
        <w:tc>
          <w:tcPr>
            <w:tcW w:w="2788" w:type="dxa"/>
            <w:vAlign w:val="center"/>
          </w:tcPr>
          <w:p w:rsidR="00F123E9" w:rsidRPr="007E3956" w:rsidRDefault="00F123E9" w:rsidP="0025679B">
            <w:pPr>
              <w:snapToGrid w:val="0"/>
              <w:jc w:val="center"/>
              <w:rPr>
                <w:rFonts w:asciiTheme="majorEastAsia" w:eastAsiaTheme="majorEastAsia" w:hAnsiTheme="majorEastAsia"/>
                <w:color w:val="000000"/>
                <w:szCs w:val="21"/>
              </w:rPr>
            </w:pPr>
            <w:r w:rsidRPr="007E3956">
              <w:rPr>
                <w:rFonts w:asciiTheme="majorEastAsia" w:eastAsiaTheme="majorEastAsia" w:hAnsiTheme="majorEastAsia" w:hint="eastAsia"/>
                <w:szCs w:val="21"/>
              </w:rPr>
              <w:t>GB/T 15102-2017</w:t>
            </w:r>
          </w:p>
        </w:tc>
      </w:tr>
      <w:tr w:rsidR="00F123E9" w:rsidTr="00F123E9">
        <w:trPr>
          <w:trHeight w:val="624"/>
          <w:jc w:val="center"/>
        </w:trPr>
        <w:tc>
          <w:tcPr>
            <w:tcW w:w="817" w:type="dxa"/>
            <w:vAlign w:val="center"/>
          </w:tcPr>
          <w:p w:rsidR="00F123E9" w:rsidRPr="007E3956" w:rsidRDefault="00F123E9" w:rsidP="0025679B">
            <w:pPr>
              <w:adjustRightInd w:val="0"/>
              <w:snapToGrid w:val="0"/>
              <w:jc w:val="center"/>
              <w:rPr>
                <w:rFonts w:asciiTheme="majorEastAsia" w:eastAsiaTheme="majorEastAsia" w:hAnsiTheme="majorEastAsia"/>
                <w:szCs w:val="21"/>
              </w:rPr>
            </w:pPr>
            <w:r w:rsidRPr="007E3956">
              <w:rPr>
                <w:rFonts w:asciiTheme="majorEastAsia" w:eastAsiaTheme="majorEastAsia" w:hAnsiTheme="majorEastAsia" w:hint="eastAsia"/>
                <w:szCs w:val="21"/>
              </w:rPr>
              <w:t>8</w:t>
            </w:r>
          </w:p>
        </w:tc>
        <w:tc>
          <w:tcPr>
            <w:tcW w:w="2787" w:type="dxa"/>
            <w:vAlign w:val="center"/>
          </w:tcPr>
          <w:p w:rsidR="00F123E9" w:rsidRPr="007E3956" w:rsidRDefault="00F123E9" w:rsidP="0025679B">
            <w:pPr>
              <w:adjustRightInd w:val="0"/>
              <w:snapToGrid w:val="0"/>
              <w:jc w:val="center"/>
              <w:rPr>
                <w:rFonts w:asciiTheme="majorEastAsia" w:eastAsiaTheme="majorEastAsia" w:hAnsiTheme="majorEastAsia" w:cs="仿宋"/>
                <w:szCs w:val="21"/>
              </w:rPr>
            </w:pPr>
            <w:r w:rsidRPr="007E3956">
              <w:rPr>
                <w:rFonts w:asciiTheme="majorEastAsia" w:eastAsiaTheme="majorEastAsia" w:hAnsiTheme="majorEastAsia" w:cs="仿宋" w:hint="eastAsia"/>
                <w:szCs w:val="21"/>
              </w:rPr>
              <w:t>甲醛释放量</w:t>
            </w:r>
          </w:p>
        </w:tc>
        <w:tc>
          <w:tcPr>
            <w:tcW w:w="2788" w:type="dxa"/>
            <w:vAlign w:val="center"/>
          </w:tcPr>
          <w:p w:rsidR="00F123E9" w:rsidRPr="00F123E9" w:rsidRDefault="00F123E9" w:rsidP="00F123E9">
            <w:pPr>
              <w:snapToGrid w:val="0"/>
              <w:jc w:val="center"/>
              <w:rPr>
                <w:rFonts w:asciiTheme="minorEastAsia" w:eastAsiaTheme="minorEastAsia" w:hAnsiTheme="minorEastAsia"/>
              </w:rPr>
            </w:pPr>
            <w:r w:rsidRPr="00AC6D73">
              <w:rPr>
                <w:rFonts w:asciiTheme="minorEastAsia" w:eastAsiaTheme="minorEastAsia" w:hAnsiTheme="minorEastAsia"/>
              </w:rPr>
              <w:t>GB 18580-2017</w:t>
            </w:r>
          </w:p>
        </w:tc>
      </w:tr>
    </w:tbl>
    <w:p w:rsidR="009B0FFC" w:rsidRDefault="009B0FFC" w:rsidP="007E3956">
      <w:pPr>
        <w:snapToGrid w:val="0"/>
        <w:spacing w:line="440" w:lineRule="exact"/>
        <w:jc w:val="center"/>
        <w:rPr>
          <w:rFonts w:ascii="宋体" w:hAnsi="宋体"/>
          <w:color w:val="000000" w:themeColor="text1"/>
          <w:szCs w:val="21"/>
        </w:rPr>
      </w:pPr>
    </w:p>
    <w:p w:rsidR="007E3956" w:rsidRPr="004D6ECE" w:rsidRDefault="007E3956" w:rsidP="007E3956">
      <w:pPr>
        <w:snapToGrid w:val="0"/>
        <w:spacing w:line="440" w:lineRule="exact"/>
        <w:jc w:val="center"/>
        <w:rPr>
          <w:rFonts w:ascii="宋体" w:hAnsi="宋体"/>
          <w:color w:val="000000" w:themeColor="text1"/>
          <w:szCs w:val="21"/>
        </w:rPr>
      </w:pPr>
      <w:r w:rsidRPr="004D6ECE">
        <w:rPr>
          <w:rFonts w:ascii="宋体" w:hAnsi="宋体" w:hint="eastAsia"/>
          <w:color w:val="000000" w:themeColor="text1"/>
          <w:szCs w:val="21"/>
        </w:rPr>
        <w:t>表</w:t>
      </w:r>
      <w:r w:rsidR="00643A92">
        <w:rPr>
          <w:rFonts w:ascii="宋体" w:hAnsi="宋体"/>
          <w:color w:val="000000" w:themeColor="text1"/>
          <w:szCs w:val="21"/>
        </w:rPr>
        <w:t>5</w:t>
      </w:r>
      <w:r w:rsidRPr="004D6ECE">
        <w:rPr>
          <w:rFonts w:ascii="宋体" w:hAnsi="宋体" w:hint="eastAsia"/>
          <w:color w:val="000000" w:themeColor="text1"/>
          <w:szCs w:val="21"/>
        </w:rPr>
        <w:t xml:space="preserve">  浸渍胶膜纸饰面细木工板</w:t>
      </w:r>
      <w:r w:rsidR="00BB409C" w:rsidRPr="00037C81">
        <w:rPr>
          <w:rFonts w:ascii="宋体" w:hAnsi="宋体"/>
          <w:szCs w:val="21"/>
        </w:rPr>
        <w:t>产品</w:t>
      </w:r>
      <w:r w:rsidRPr="004D6ECE">
        <w:rPr>
          <w:rFonts w:ascii="宋体" w:hAnsi="宋体" w:hint="eastAsia"/>
          <w:color w:val="000000" w:themeColor="text1"/>
          <w:szCs w:val="21"/>
        </w:rPr>
        <w:t>检验项目</w:t>
      </w:r>
    </w:p>
    <w:tbl>
      <w:tblPr>
        <w:tblW w:w="6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87"/>
        <w:gridCol w:w="2788"/>
      </w:tblGrid>
      <w:tr w:rsidR="00F123E9" w:rsidRPr="004D6ECE" w:rsidTr="00F123E9">
        <w:trPr>
          <w:trHeight w:val="301"/>
          <w:tblHeader/>
          <w:jc w:val="center"/>
        </w:trPr>
        <w:tc>
          <w:tcPr>
            <w:tcW w:w="817" w:type="dxa"/>
            <w:vMerge w:val="restart"/>
            <w:vAlign w:val="center"/>
          </w:tcPr>
          <w:p w:rsidR="00F123E9" w:rsidRPr="004D6ECE" w:rsidRDefault="00F123E9" w:rsidP="0025679B">
            <w:pPr>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序号</w:t>
            </w:r>
          </w:p>
        </w:tc>
        <w:tc>
          <w:tcPr>
            <w:tcW w:w="2787" w:type="dxa"/>
            <w:vMerge w:val="restart"/>
            <w:vAlign w:val="center"/>
          </w:tcPr>
          <w:p w:rsidR="00F123E9" w:rsidRPr="004D6ECE" w:rsidRDefault="00F123E9" w:rsidP="0025679B">
            <w:pPr>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检验项目</w:t>
            </w:r>
          </w:p>
        </w:tc>
        <w:tc>
          <w:tcPr>
            <w:tcW w:w="2788" w:type="dxa"/>
            <w:vMerge w:val="restart"/>
            <w:vAlign w:val="center"/>
          </w:tcPr>
          <w:p w:rsidR="00F123E9" w:rsidRPr="004D6ECE" w:rsidRDefault="00F123E9" w:rsidP="0025679B">
            <w:pPr>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检验方法</w:t>
            </w:r>
          </w:p>
        </w:tc>
      </w:tr>
      <w:tr w:rsidR="00F123E9" w:rsidRPr="004D6ECE" w:rsidTr="003040DC">
        <w:trPr>
          <w:trHeight w:val="369"/>
          <w:tblHeader/>
          <w:jc w:val="center"/>
        </w:trPr>
        <w:tc>
          <w:tcPr>
            <w:tcW w:w="817" w:type="dxa"/>
            <w:vMerge/>
          </w:tcPr>
          <w:p w:rsidR="00F123E9" w:rsidRPr="004D6ECE" w:rsidRDefault="00F123E9" w:rsidP="0025679B">
            <w:pPr>
              <w:snapToGrid w:val="0"/>
              <w:jc w:val="center"/>
              <w:rPr>
                <w:rFonts w:asciiTheme="majorEastAsia" w:eastAsiaTheme="majorEastAsia" w:hAnsiTheme="majorEastAsia"/>
                <w:color w:val="000000" w:themeColor="text1"/>
                <w:szCs w:val="21"/>
              </w:rPr>
            </w:pPr>
          </w:p>
        </w:tc>
        <w:tc>
          <w:tcPr>
            <w:tcW w:w="2787" w:type="dxa"/>
            <w:vMerge/>
          </w:tcPr>
          <w:p w:rsidR="00F123E9" w:rsidRPr="004D6ECE" w:rsidRDefault="00F123E9" w:rsidP="0025679B">
            <w:pPr>
              <w:snapToGrid w:val="0"/>
              <w:jc w:val="center"/>
              <w:rPr>
                <w:rFonts w:asciiTheme="majorEastAsia" w:eastAsiaTheme="majorEastAsia" w:hAnsiTheme="majorEastAsia"/>
                <w:color w:val="000000" w:themeColor="text1"/>
                <w:szCs w:val="21"/>
              </w:rPr>
            </w:pPr>
          </w:p>
        </w:tc>
        <w:tc>
          <w:tcPr>
            <w:tcW w:w="2788" w:type="dxa"/>
            <w:vMerge/>
          </w:tcPr>
          <w:p w:rsidR="00F123E9" w:rsidRPr="004D6ECE" w:rsidRDefault="00F123E9" w:rsidP="0025679B">
            <w:pPr>
              <w:snapToGrid w:val="0"/>
              <w:jc w:val="center"/>
              <w:rPr>
                <w:rFonts w:asciiTheme="majorEastAsia" w:eastAsiaTheme="majorEastAsia" w:hAnsiTheme="majorEastAsia"/>
                <w:color w:val="000000" w:themeColor="text1"/>
                <w:szCs w:val="21"/>
              </w:rPr>
            </w:pP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1</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含水率</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2</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横向静曲强度</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3</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表面胶合强度</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4</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表面耐磨</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5</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表面耐干热</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lastRenderedPageBreak/>
              <w:t>6</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表面耐污染腐蚀</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7</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表面耐龟裂</w:t>
            </w:r>
          </w:p>
        </w:tc>
        <w:tc>
          <w:tcPr>
            <w:tcW w:w="2788" w:type="dxa"/>
            <w:vAlign w:val="center"/>
          </w:tcPr>
          <w:p w:rsidR="00F123E9" w:rsidRPr="004D6ECE" w:rsidRDefault="003040DC" w:rsidP="004D6ECE">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25679B">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8</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甲醛释放量</w:t>
            </w:r>
          </w:p>
        </w:tc>
        <w:tc>
          <w:tcPr>
            <w:tcW w:w="2788" w:type="dxa"/>
            <w:vAlign w:val="center"/>
          </w:tcPr>
          <w:p w:rsidR="00F123E9" w:rsidRPr="00F123E9" w:rsidRDefault="00F123E9" w:rsidP="00F123E9">
            <w:pPr>
              <w:snapToGrid w:val="0"/>
              <w:jc w:val="center"/>
              <w:rPr>
                <w:rFonts w:asciiTheme="minorEastAsia" w:eastAsiaTheme="minorEastAsia" w:hAnsiTheme="minorEastAsia"/>
              </w:rPr>
            </w:pPr>
            <w:r w:rsidRPr="00AC6D73">
              <w:rPr>
                <w:rFonts w:asciiTheme="minorEastAsia" w:eastAsiaTheme="minorEastAsia" w:hAnsiTheme="minorEastAsia"/>
              </w:rPr>
              <w:t>GB 18580-2017</w:t>
            </w:r>
          </w:p>
        </w:tc>
      </w:tr>
    </w:tbl>
    <w:p w:rsidR="003040DC" w:rsidRDefault="003040DC" w:rsidP="004D6ECE">
      <w:pPr>
        <w:snapToGrid w:val="0"/>
        <w:spacing w:line="440" w:lineRule="exact"/>
        <w:jc w:val="center"/>
        <w:rPr>
          <w:rFonts w:ascii="宋体" w:hAnsi="宋体"/>
          <w:color w:val="000000" w:themeColor="text1"/>
          <w:szCs w:val="21"/>
        </w:rPr>
      </w:pPr>
    </w:p>
    <w:p w:rsidR="004D6ECE" w:rsidRPr="004D6ECE" w:rsidRDefault="004D6ECE" w:rsidP="004D6ECE">
      <w:pPr>
        <w:snapToGrid w:val="0"/>
        <w:spacing w:line="440" w:lineRule="exact"/>
        <w:jc w:val="center"/>
        <w:rPr>
          <w:rFonts w:ascii="宋体" w:hAnsi="宋体"/>
          <w:color w:val="000000" w:themeColor="text1"/>
          <w:szCs w:val="21"/>
        </w:rPr>
      </w:pPr>
      <w:r w:rsidRPr="004D6ECE">
        <w:rPr>
          <w:rFonts w:ascii="宋体" w:hAnsi="宋体" w:hint="eastAsia"/>
          <w:color w:val="000000" w:themeColor="text1"/>
          <w:szCs w:val="21"/>
        </w:rPr>
        <w:t>表</w:t>
      </w:r>
      <w:r w:rsidR="00643A92">
        <w:rPr>
          <w:rFonts w:ascii="宋体" w:hAnsi="宋体"/>
          <w:color w:val="000000" w:themeColor="text1"/>
          <w:szCs w:val="21"/>
        </w:rPr>
        <w:t>6</w:t>
      </w:r>
      <w:r w:rsidRPr="004D6ECE">
        <w:rPr>
          <w:rFonts w:ascii="宋体" w:hAnsi="宋体" w:hint="eastAsia"/>
          <w:color w:val="000000" w:themeColor="text1"/>
          <w:szCs w:val="21"/>
        </w:rPr>
        <w:t xml:space="preserve">  浸渍胶膜纸饰面</w:t>
      </w:r>
      <w:r>
        <w:rPr>
          <w:rFonts w:ascii="宋体" w:hAnsi="宋体" w:hint="eastAsia"/>
          <w:color w:val="000000" w:themeColor="text1"/>
          <w:szCs w:val="21"/>
        </w:rPr>
        <w:t>胶合板</w:t>
      </w:r>
      <w:r w:rsidR="00BB409C" w:rsidRPr="00037C81">
        <w:rPr>
          <w:rFonts w:ascii="宋体" w:hAnsi="宋体"/>
          <w:szCs w:val="21"/>
        </w:rPr>
        <w:t>产品</w:t>
      </w:r>
      <w:r w:rsidRPr="004D6ECE">
        <w:rPr>
          <w:rFonts w:ascii="宋体" w:hAnsi="宋体" w:hint="eastAsia"/>
          <w:color w:val="000000" w:themeColor="text1"/>
          <w:szCs w:val="21"/>
        </w:rPr>
        <w:t>检验项目</w:t>
      </w:r>
    </w:p>
    <w:tbl>
      <w:tblPr>
        <w:tblW w:w="6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87"/>
        <w:gridCol w:w="2788"/>
      </w:tblGrid>
      <w:tr w:rsidR="00F123E9" w:rsidRPr="004D6ECE" w:rsidTr="00F123E9">
        <w:trPr>
          <w:trHeight w:val="300"/>
          <w:tblHeader/>
          <w:jc w:val="center"/>
        </w:trPr>
        <w:tc>
          <w:tcPr>
            <w:tcW w:w="817" w:type="dxa"/>
            <w:vMerge w:val="restart"/>
            <w:vAlign w:val="center"/>
          </w:tcPr>
          <w:p w:rsidR="00F123E9" w:rsidRPr="004D6ECE" w:rsidRDefault="00F123E9" w:rsidP="004D6ECE">
            <w:pPr>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序号</w:t>
            </w:r>
          </w:p>
        </w:tc>
        <w:tc>
          <w:tcPr>
            <w:tcW w:w="2787" w:type="dxa"/>
            <w:vMerge w:val="restart"/>
            <w:vAlign w:val="center"/>
          </w:tcPr>
          <w:p w:rsidR="00F123E9" w:rsidRPr="004D6ECE" w:rsidRDefault="00F123E9" w:rsidP="004D6ECE">
            <w:pPr>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检验项目</w:t>
            </w:r>
          </w:p>
        </w:tc>
        <w:tc>
          <w:tcPr>
            <w:tcW w:w="2788" w:type="dxa"/>
            <w:vMerge w:val="restart"/>
            <w:vAlign w:val="center"/>
          </w:tcPr>
          <w:p w:rsidR="00F123E9" w:rsidRPr="004D6ECE" w:rsidRDefault="00F123E9" w:rsidP="004D6ECE">
            <w:pPr>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检验方法</w:t>
            </w:r>
          </w:p>
        </w:tc>
      </w:tr>
      <w:tr w:rsidR="00F123E9" w:rsidRPr="004D6ECE" w:rsidTr="00F123E9">
        <w:trPr>
          <w:trHeight w:val="469"/>
          <w:tblHeader/>
          <w:jc w:val="center"/>
        </w:trPr>
        <w:tc>
          <w:tcPr>
            <w:tcW w:w="817" w:type="dxa"/>
            <w:vMerge/>
          </w:tcPr>
          <w:p w:rsidR="00F123E9" w:rsidRPr="004D6ECE" w:rsidRDefault="00F123E9" w:rsidP="004D6ECE">
            <w:pPr>
              <w:snapToGrid w:val="0"/>
              <w:jc w:val="center"/>
              <w:rPr>
                <w:rFonts w:asciiTheme="majorEastAsia" w:eastAsiaTheme="majorEastAsia" w:hAnsiTheme="majorEastAsia"/>
                <w:color w:val="000000" w:themeColor="text1"/>
                <w:szCs w:val="21"/>
              </w:rPr>
            </w:pPr>
          </w:p>
        </w:tc>
        <w:tc>
          <w:tcPr>
            <w:tcW w:w="2787" w:type="dxa"/>
            <w:vMerge/>
          </w:tcPr>
          <w:p w:rsidR="00F123E9" w:rsidRPr="004D6ECE" w:rsidRDefault="00F123E9" w:rsidP="004D6ECE">
            <w:pPr>
              <w:snapToGrid w:val="0"/>
              <w:jc w:val="center"/>
              <w:rPr>
                <w:rFonts w:asciiTheme="majorEastAsia" w:eastAsiaTheme="majorEastAsia" w:hAnsiTheme="majorEastAsia"/>
                <w:color w:val="000000" w:themeColor="text1"/>
                <w:szCs w:val="21"/>
              </w:rPr>
            </w:pPr>
          </w:p>
        </w:tc>
        <w:tc>
          <w:tcPr>
            <w:tcW w:w="2788" w:type="dxa"/>
            <w:vMerge/>
          </w:tcPr>
          <w:p w:rsidR="00F123E9" w:rsidRPr="004D6ECE" w:rsidRDefault="00F123E9" w:rsidP="004D6ECE">
            <w:pPr>
              <w:snapToGrid w:val="0"/>
              <w:jc w:val="center"/>
              <w:rPr>
                <w:rFonts w:asciiTheme="majorEastAsia" w:eastAsiaTheme="majorEastAsia" w:hAnsiTheme="majorEastAsia"/>
                <w:color w:val="000000" w:themeColor="text1"/>
                <w:szCs w:val="21"/>
              </w:rPr>
            </w:pP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1</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含水率</w:t>
            </w:r>
          </w:p>
        </w:tc>
        <w:tc>
          <w:tcPr>
            <w:tcW w:w="2788" w:type="dxa"/>
            <w:vAlign w:val="center"/>
          </w:tcPr>
          <w:p w:rsidR="00F123E9" w:rsidRPr="004D6ECE" w:rsidRDefault="003040DC" w:rsidP="00242E15">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2</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表面胶合强度</w:t>
            </w:r>
          </w:p>
        </w:tc>
        <w:tc>
          <w:tcPr>
            <w:tcW w:w="2788" w:type="dxa"/>
            <w:vAlign w:val="center"/>
          </w:tcPr>
          <w:p w:rsidR="00F123E9" w:rsidRPr="004D6ECE" w:rsidRDefault="003040DC" w:rsidP="00242E15">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3</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表面耐磨</w:t>
            </w:r>
          </w:p>
        </w:tc>
        <w:tc>
          <w:tcPr>
            <w:tcW w:w="2788" w:type="dxa"/>
            <w:vAlign w:val="center"/>
          </w:tcPr>
          <w:p w:rsidR="00F123E9" w:rsidRPr="004D6ECE" w:rsidRDefault="003040DC" w:rsidP="00242E15">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4</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表面耐干热</w:t>
            </w:r>
          </w:p>
        </w:tc>
        <w:tc>
          <w:tcPr>
            <w:tcW w:w="2788" w:type="dxa"/>
            <w:vAlign w:val="center"/>
          </w:tcPr>
          <w:p w:rsidR="00F123E9" w:rsidRPr="004D6ECE" w:rsidRDefault="003040DC" w:rsidP="00242E15">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5</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表面耐污染腐蚀</w:t>
            </w:r>
          </w:p>
        </w:tc>
        <w:tc>
          <w:tcPr>
            <w:tcW w:w="2788" w:type="dxa"/>
            <w:vAlign w:val="center"/>
          </w:tcPr>
          <w:p w:rsidR="00F123E9" w:rsidRPr="004D6ECE" w:rsidRDefault="003040DC" w:rsidP="00242E15">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6</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表面耐龟裂</w:t>
            </w:r>
          </w:p>
        </w:tc>
        <w:tc>
          <w:tcPr>
            <w:tcW w:w="2788" w:type="dxa"/>
            <w:vAlign w:val="center"/>
          </w:tcPr>
          <w:p w:rsidR="00F123E9" w:rsidRPr="004D6ECE" w:rsidRDefault="003040DC" w:rsidP="00242E15">
            <w:pPr>
              <w:adjustRightInd w:val="0"/>
              <w:snapToGrid w:val="0"/>
              <w:jc w:val="center"/>
              <w:rPr>
                <w:rFonts w:ascii="宋体" w:hAnsi="宋体"/>
                <w:color w:val="000000" w:themeColor="text1"/>
                <w:szCs w:val="21"/>
              </w:rPr>
            </w:pPr>
            <w:r w:rsidRPr="003040DC">
              <w:rPr>
                <w:rFonts w:ascii="宋体" w:hAnsi="宋体" w:cs="仿宋"/>
                <w:color w:val="000000" w:themeColor="text1"/>
                <w:szCs w:val="21"/>
              </w:rPr>
              <w:t>GB/T 34722-2017</w:t>
            </w:r>
          </w:p>
        </w:tc>
      </w:tr>
      <w:tr w:rsidR="00F123E9" w:rsidRPr="004D6ECE" w:rsidTr="00F123E9">
        <w:trPr>
          <w:trHeight w:val="624"/>
          <w:jc w:val="center"/>
        </w:trPr>
        <w:tc>
          <w:tcPr>
            <w:tcW w:w="817" w:type="dxa"/>
            <w:vAlign w:val="center"/>
          </w:tcPr>
          <w:p w:rsidR="00F123E9" w:rsidRPr="004D6ECE" w:rsidRDefault="00F123E9" w:rsidP="004D6ECE">
            <w:pPr>
              <w:adjustRightInd w:val="0"/>
              <w:snapToGrid w:val="0"/>
              <w:jc w:val="center"/>
              <w:rPr>
                <w:rFonts w:asciiTheme="majorEastAsia" w:eastAsiaTheme="majorEastAsia" w:hAnsiTheme="majorEastAsia"/>
                <w:color w:val="000000" w:themeColor="text1"/>
                <w:szCs w:val="21"/>
              </w:rPr>
            </w:pPr>
            <w:r w:rsidRPr="004D6ECE">
              <w:rPr>
                <w:rFonts w:asciiTheme="majorEastAsia" w:eastAsiaTheme="majorEastAsia" w:hAnsiTheme="majorEastAsia" w:hint="eastAsia"/>
                <w:color w:val="000000" w:themeColor="text1"/>
                <w:szCs w:val="21"/>
              </w:rPr>
              <w:t>7</w:t>
            </w:r>
          </w:p>
        </w:tc>
        <w:tc>
          <w:tcPr>
            <w:tcW w:w="2787" w:type="dxa"/>
            <w:vAlign w:val="center"/>
          </w:tcPr>
          <w:p w:rsidR="00F123E9" w:rsidRPr="004D6ECE" w:rsidRDefault="00F123E9" w:rsidP="004D6ECE">
            <w:pPr>
              <w:adjustRightInd w:val="0"/>
              <w:snapToGrid w:val="0"/>
              <w:jc w:val="center"/>
              <w:rPr>
                <w:rFonts w:ascii="宋体" w:hAnsi="宋体" w:cs="仿宋"/>
                <w:color w:val="000000" w:themeColor="text1"/>
                <w:szCs w:val="21"/>
              </w:rPr>
            </w:pPr>
            <w:r w:rsidRPr="004D6ECE">
              <w:rPr>
                <w:rFonts w:ascii="宋体" w:hAnsi="宋体" w:cs="仿宋" w:hint="eastAsia"/>
                <w:color w:val="000000" w:themeColor="text1"/>
                <w:szCs w:val="21"/>
              </w:rPr>
              <w:t>甲醛释放量</w:t>
            </w:r>
          </w:p>
        </w:tc>
        <w:tc>
          <w:tcPr>
            <w:tcW w:w="2788" w:type="dxa"/>
            <w:vAlign w:val="center"/>
          </w:tcPr>
          <w:p w:rsidR="00F123E9" w:rsidRPr="004D6ECE" w:rsidRDefault="003040DC" w:rsidP="004D6ECE">
            <w:pPr>
              <w:snapToGrid w:val="0"/>
              <w:jc w:val="center"/>
              <w:rPr>
                <w:rFonts w:asciiTheme="minorEastAsia" w:eastAsiaTheme="minorEastAsia" w:hAnsiTheme="minorEastAsia"/>
                <w:color w:val="000000" w:themeColor="text1"/>
                <w:szCs w:val="21"/>
              </w:rPr>
            </w:pPr>
            <w:r w:rsidRPr="00AC6D73">
              <w:rPr>
                <w:rFonts w:asciiTheme="minorEastAsia" w:eastAsiaTheme="minorEastAsia" w:hAnsiTheme="minorEastAsia"/>
              </w:rPr>
              <w:t>GB 18580-2017</w:t>
            </w:r>
          </w:p>
        </w:tc>
      </w:tr>
    </w:tbl>
    <w:p w:rsidR="003040DC" w:rsidRDefault="003040DC" w:rsidP="006A4F52">
      <w:pPr>
        <w:snapToGrid w:val="0"/>
        <w:spacing w:line="440" w:lineRule="exact"/>
        <w:ind w:firstLineChars="171" w:firstLine="359"/>
        <w:rPr>
          <w:szCs w:val="21"/>
        </w:rPr>
      </w:pPr>
    </w:p>
    <w:p w:rsidR="003040DC" w:rsidRDefault="003040DC" w:rsidP="003040DC">
      <w:pPr>
        <w:snapToGrid w:val="0"/>
        <w:spacing w:line="440" w:lineRule="exact"/>
        <w:jc w:val="center"/>
        <w:rPr>
          <w:rFonts w:ascii="宋体" w:hAnsi="宋体"/>
          <w:color w:val="000000"/>
          <w:szCs w:val="21"/>
        </w:rPr>
      </w:pPr>
      <w:r>
        <w:rPr>
          <w:rFonts w:ascii="宋体" w:hAnsi="宋体" w:hint="eastAsia"/>
          <w:color w:val="000000"/>
          <w:szCs w:val="21"/>
        </w:rPr>
        <w:t>表</w:t>
      </w:r>
      <w:r w:rsidR="00643A92">
        <w:rPr>
          <w:rFonts w:ascii="宋体" w:hAnsi="宋体"/>
          <w:color w:val="000000"/>
          <w:szCs w:val="21"/>
        </w:rPr>
        <w:t>7</w:t>
      </w:r>
      <w:r>
        <w:rPr>
          <w:rFonts w:ascii="宋体" w:hAnsi="宋体" w:hint="eastAsia"/>
          <w:color w:val="000000"/>
          <w:szCs w:val="21"/>
        </w:rPr>
        <w:t xml:space="preserve">  指接拼板</w:t>
      </w:r>
      <w:r w:rsidRPr="00037C81">
        <w:rPr>
          <w:rFonts w:ascii="宋体" w:hAnsi="宋体"/>
          <w:szCs w:val="21"/>
        </w:rPr>
        <w:t>产品</w:t>
      </w:r>
      <w:r>
        <w:rPr>
          <w:rFonts w:ascii="宋体" w:hAnsi="宋体" w:hint="eastAsia"/>
          <w:color w:val="000000"/>
          <w:szCs w:val="21"/>
        </w:rPr>
        <w:t>检验项目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825"/>
        <w:gridCol w:w="2826"/>
      </w:tblGrid>
      <w:tr w:rsidR="003040DC" w:rsidTr="00847139">
        <w:trPr>
          <w:trHeight w:val="309"/>
          <w:jc w:val="center"/>
        </w:trPr>
        <w:tc>
          <w:tcPr>
            <w:tcW w:w="842" w:type="dxa"/>
            <w:vMerge w:val="restart"/>
            <w:vAlign w:val="center"/>
          </w:tcPr>
          <w:p w:rsidR="003040DC" w:rsidRDefault="003040DC" w:rsidP="00847139">
            <w:pPr>
              <w:snapToGrid w:val="0"/>
              <w:jc w:val="center"/>
              <w:rPr>
                <w:rFonts w:ascii="宋体" w:hAnsi="宋体"/>
                <w:color w:val="000000"/>
                <w:szCs w:val="21"/>
              </w:rPr>
            </w:pPr>
            <w:r>
              <w:rPr>
                <w:rFonts w:ascii="宋体" w:hAnsi="宋体" w:hint="eastAsia"/>
                <w:color w:val="000000"/>
                <w:szCs w:val="21"/>
              </w:rPr>
              <w:t>序号</w:t>
            </w:r>
          </w:p>
        </w:tc>
        <w:tc>
          <w:tcPr>
            <w:tcW w:w="2825" w:type="dxa"/>
            <w:vMerge w:val="restart"/>
            <w:vAlign w:val="center"/>
          </w:tcPr>
          <w:p w:rsidR="003040DC" w:rsidRDefault="003040DC" w:rsidP="00847139">
            <w:pPr>
              <w:snapToGrid w:val="0"/>
              <w:jc w:val="center"/>
              <w:rPr>
                <w:rFonts w:ascii="宋体" w:hAnsi="宋体"/>
                <w:color w:val="000000"/>
                <w:szCs w:val="21"/>
              </w:rPr>
            </w:pPr>
            <w:r>
              <w:rPr>
                <w:rFonts w:ascii="宋体" w:hAnsi="宋体" w:hint="eastAsia"/>
                <w:color w:val="000000"/>
                <w:szCs w:val="21"/>
              </w:rPr>
              <w:t>检验项目</w:t>
            </w:r>
          </w:p>
        </w:tc>
        <w:tc>
          <w:tcPr>
            <w:tcW w:w="2826" w:type="dxa"/>
            <w:vMerge w:val="restart"/>
            <w:vAlign w:val="center"/>
          </w:tcPr>
          <w:p w:rsidR="003040DC" w:rsidRDefault="003040DC" w:rsidP="00847139">
            <w:pPr>
              <w:snapToGrid w:val="0"/>
              <w:jc w:val="center"/>
              <w:rPr>
                <w:rFonts w:ascii="宋体" w:hAnsi="宋体"/>
                <w:color w:val="000000"/>
                <w:szCs w:val="21"/>
              </w:rPr>
            </w:pPr>
            <w:r>
              <w:rPr>
                <w:rFonts w:ascii="宋体" w:hAnsi="宋体" w:hint="eastAsia"/>
                <w:color w:val="000000"/>
                <w:szCs w:val="21"/>
              </w:rPr>
              <w:t>检验方法</w:t>
            </w:r>
          </w:p>
        </w:tc>
      </w:tr>
      <w:tr w:rsidR="003040DC" w:rsidTr="00847139">
        <w:trPr>
          <w:trHeight w:val="397"/>
          <w:jc w:val="center"/>
        </w:trPr>
        <w:tc>
          <w:tcPr>
            <w:tcW w:w="842" w:type="dxa"/>
            <w:vMerge/>
          </w:tcPr>
          <w:p w:rsidR="003040DC" w:rsidRDefault="003040DC" w:rsidP="00847139">
            <w:pPr>
              <w:snapToGrid w:val="0"/>
              <w:jc w:val="center"/>
              <w:rPr>
                <w:rFonts w:ascii="宋体" w:hAnsi="宋体"/>
                <w:color w:val="000000"/>
                <w:szCs w:val="21"/>
              </w:rPr>
            </w:pPr>
          </w:p>
        </w:tc>
        <w:tc>
          <w:tcPr>
            <w:tcW w:w="2825" w:type="dxa"/>
            <w:vMerge/>
          </w:tcPr>
          <w:p w:rsidR="003040DC" w:rsidRDefault="003040DC" w:rsidP="00847139">
            <w:pPr>
              <w:snapToGrid w:val="0"/>
              <w:jc w:val="center"/>
              <w:rPr>
                <w:rFonts w:ascii="宋体" w:hAnsi="宋体"/>
                <w:color w:val="000000"/>
                <w:szCs w:val="21"/>
              </w:rPr>
            </w:pPr>
          </w:p>
        </w:tc>
        <w:tc>
          <w:tcPr>
            <w:tcW w:w="2826" w:type="dxa"/>
            <w:vMerge/>
          </w:tcPr>
          <w:p w:rsidR="003040DC" w:rsidRDefault="003040DC" w:rsidP="00847139">
            <w:pPr>
              <w:snapToGrid w:val="0"/>
              <w:jc w:val="center"/>
              <w:rPr>
                <w:rFonts w:ascii="宋体" w:hAnsi="宋体"/>
                <w:color w:val="000000"/>
                <w:szCs w:val="21"/>
              </w:rPr>
            </w:pPr>
          </w:p>
        </w:tc>
      </w:tr>
      <w:tr w:rsidR="003040DC" w:rsidTr="00847139">
        <w:trPr>
          <w:trHeight w:val="644"/>
          <w:jc w:val="center"/>
        </w:trPr>
        <w:tc>
          <w:tcPr>
            <w:tcW w:w="842" w:type="dxa"/>
            <w:vAlign w:val="center"/>
          </w:tcPr>
          <w:p w:rsidR="003040DC" w:rsidRPr="0057256E" w:rsidRDefault="003040DC" w:rsidP="00847139">
            <w:pPr>
              <w:adjustRightInd w:val="0"/>
              <w:snapToGrid w:val="0"/>
              <w:jc w:val="center"/>
              <w:rPr>
                <w:rFonts w:ascii="宋体" w:hAnsi="宋体"/>
                <w:szCs w:val="21"/>
              </w:rPr>
            </w:pPr>
            <w:r w:rsidRPr="0057256E">
              <w:rPr>
                <w:rFonts w:ascii="宋体" w:hAnsi="宋体" w:hint="eastAsia"/>
                <w:szCs w:val="21"/>
              </w:rPr>
              <w:t>1</w:t>
            </w:r>
          </w:p>
        </w:tc>
        <w:tc>
          <w:tcPr>
            <w:tcW w:w="2825" w:type="dxa"/>
            <w:vAlign w:val="center"/>
          </w:tcPr>
          <w:p w:rsidR="003040DC" w:rsidRPr="0057256E" w:rsidRDefault="003040DC" w:rsidP="00847139">
            <w:pPr>
              <w:adjustRightInd w:val="0"/>
              <w:snapToGrid w:val="0"/>
              <w:jc w:val="center"/>
              <w:rPr>
                <w:rFonts w:ascii="宋体" w:hAnsi="宋体"/>
                <w:szCs w:val="21"/>
              </w:rPr>
            </w:pPr>
            <w:r w:rsidRPr="0057256E">
              <w:rPr>
                <w:rFonts w:ascii="宋体" w:hAnsi="宋体" w:hint="eastAsia"/>
                <w:szCs w:val="21"/>
              </w:rPr>
              <w:t>含水率</w:t>
            </w:r>
          </w:p>
        </w:tc>
        <w:tc>
          <w:tcPr>
            <w:tcW w:w="2826" w:type="dxa"/>
            <w:vAlign w:val="center"/>
          </w:tcPr>
          <w:p w:rsidR="003040DC" w:rsidRPr="00006C33" w:rsidRDefault="003040DC" w:rsidP="00847139">
            <w:pPr>
              <w:snapToGrid w:val="0"/>
              <w:jc w:val="center"/>
              <w:rPr>
                <w:rFonts w:ascii="宋体" w:hAnsi="宋体"/>
                <w:color w:val="000000"/>
                <w:szCs w:val="21"/>
              </w:rPr>
            </w:pPr>
            <w:r w:rsidRPr="003040DC">
              <w:rPr>
                <w:rFonts w:ascii="宋体" w:hAnsi="宋体"/>
                <w:szCs w:val="21"/>
              </w:rPr>
              <w:t>DB35/T 842-2008</w:t>
            </w:r>
          </w:p>
        </w:tc>
      </w:tr>
      <w:tr w:rsidR="003040DC" w:rsidTr="00847139">
        <w:trPr>
          <w:trHeight w:val="644"/>
          <w:jc w:val="center"/>
        </w:trPr>
        <w:tc>
          <w:tcPr>
            <w:tcW w:w="842" w:type="dxa"/>
            <w:vAlign w:val="center"/>
          </w:tcPr>
          <w:p w:rsidR="003040DC" w:rsidRPr="0057256E" w:rsidRDefault="003040DC" w:rsidP="00847139">
            <w:pPr>
              <w:adjustRightInd w:val="0"/>
              <w:snapToGrid w:val="0"/>
              <w:jc w:val="center"/>
              <w:rPr>
                <w:rFonts w:ascii="宋体" w:hAnsi="宋体"/>
                <w:szCs w:val="21"/>
              </w:rPr>
            </w:pPr>
            <w:r w:rsidRPr="0057256E">
              <w:rPr>
                <w:rFonts w:ascii="宋体" w:hAnsi="宋体" w:hint="eastAsia"/>
                <w:szCs w:val="21"/>
              </w:rPr>
              <w:t>2</w:t>
            </w:r>
          </w:p>
        </w:tc>
        <w:tc>
          <w:tcPr>
            <w:tcW w:w="2825" w:type="dxa"/>
            <w:vAlign w:val="center"/>
          </w:tcPr>
          <w:p w:rsidR="003040DC" w:rsidRPr="0057256E" w:rsidRDefault="003040DC" w:rsidP="00847139">
            <w:pPr>
              <w:adjustRightInd w:val="0"/>
              <w:snapToGrid w:val="0"/>
              <w:jc w:val="center"/>
              <w:rPr>
                <w:rFonts w:ascii="宋体" w:hAnsi="宋体"/>
                <w:szCs w:val="21"/>
              </w:rPr>
            </w:pPr>
            <w:r>
              <w:rPr>
                <w:rFonts w:ascii="宋体" w:hAnsi="宋体" w:hint="eastAsia"/>
                <w:szCs w:val="21"/>
              </w:rPr>
              <w:t>胶层剪切强度</w:t>
            </w:r>
          </w:p>
        </w:tc>
        <w:tc>
          <w:tcPr>
            <w:tcW w:w="2826" w:type="dxa"/>
            <w:vAlign w:val="center"/>
          </w:tcPr>
          <w:p w:rsidR="003040DC" w:rsidRPr="0057256E" w:rsidRDefault="003040DC" w:rsidP="00847139">
            <w:pPr>
              <w:adjustRightInd w:val="0"/>
              <w:snapToGrid w:val="0"/>
              <w:jc w:val="center"/>
              <w:rPr>
                <w:rFonts w:ascii="宋体" w:hAnsi="宋体"/>
                <w:szCs w:val="21"/>
              </w:rPr>
            </w:pPr>
            <w:r w:rsidRPr="003040DC">
              <w:rPr>
                <w:rFonts w:ascii="宋体" w:hAnsi="宋体"/>
                <w:szCs w:val="21"/>
              </w:rPr>
              <w:t>DB35/T 842-2008</w:t>
            </w:r>
          </w:p>
        </w:tc>
      </w:tr>
      <w:tr w:rsidR="003040DC" w:rsidTr="00847139">
        <w:trPr>
          <w:trHeight w:val="644"/>
          <w:jc w:val="center"/>
        </w:trPr>
        <w:tc>
          <w:tcPr>
            <w:tcW w:w="842" w:type="dxa"/>
            <w:vAlign w:val="center"/>
          </w:tcPr>
          <w:p w:rsidR="003040DC" w:rsidRPr="0057256E" w:rsidRDefault="003040DC" w:rsidP="00847139">
            <w:pPr>
              <w:adjustRightInd w:val="0"/>
              <w:snapToGrid w:val="0"/>
              <w:jc w:val="center"/>
              <w:rPr>
                <w:rFonts w:ascii="宋体" w:hAnsi="宋体"/>
                <w:szCs w:val="21"/>
              </w:rPr>
            </w:pPr>
            <w:r w:rsidRPr="0057256E">
              <w:rPr>
                <w:rFonts w:ascii="宋体" w:hAnsi="宋体" w:hint="eastAsia"/>
                <w:szCs w:val="21"/>
              </w:rPr>
              <w:t>3</w:t>
            </w:r>
          </w:p>
        </w:tc>
        <w:tc>
          <w:tcPr>
            <w:tcW w:w="2825" w:type="dxa"/>
            <w:vAlign w:val="center"/>
          </w:tcPr>
          <w:p w:rsidR="003040DC" w:rsidRPr="0057256E" w:rsidRDefault="003040DC" w:rsidP="00847139">
            <w:pPr>
              <w:adjustRightInd w:val="0"/>
              <w:snapToGrid w:val="0"/>
              <w:jc w:val="center"/>
              <w:rPr>
                <w:rFonts w:ascii="宋体" w:hAnsi="宋体"/>
                <w:szCs w:val="21"/>
              </w:rPr>
            </w:pPr>
            <w:r>
              <w:rPr>
                <w:rFonts w:ascii="宋体" w:hAnsi="宋体" w:hint="eastAsia"/>
                <w:szCs w:val="21"/>
              </w:rPr>
              <w:t>浸渍剥离性能</w:t>
            </w:r>
          </w:p>
        </w:tc>
        <w:tc>
          <w:tcPr>
            <w:tcW w:w="2826" w:type="dxa"/>
            <w:vAlign w:val="center"/>
          </w:tcPr>
          <w:p w:rsidR="003040DC" w:rsidRPr="0057256E" w:rsidRDefault="003040DC" w:rsidP="00847139">
            <w:pPr>
              <w:adjustRightInd w:val="0"/>
              <w:snapToGrid w:val="0"/>
              <w:jc w:val="center"/>
              <w:rPr>
                <w:rFonts w:ascii="宋体" w:hAnsi="宋体"/>
                <w:szCs w:val="21"/>
              </w:rPr>
            </w:pPr>
            <w:r w:rsidRPr="003040DC">
              <w:rPr>
                <w:rFonts w:ascii="宋体" w:hAnsi="宋体"/>
                <w:szCs w:val="21"/>
              </w:rPr>
              <w:t>DB35/T 842-2008</w:t>
            </w:r>
          </w:p>
        </w:tc>
      </w:tr>
      <w:tr w:rsidR="003040DC" w:rsidTr="00847139">
        <w:trPr>
          <w:trHeight w:val="644"/>
          <w:jc w:val="center"/>
        </w:trPr>
        <w:tc>
          <w:tcPr>
            <w:tcW w:w="842" w:type="dxa"/>
            <w:vAlign w:val="center"/>
          </w:tcPr>
          <w:p w:rsidR="003040DC" w:rsidRDefault="003040DC" w:rsidP="00847139">
            <w:pPr>
              <w:adjustRightInd w:val="0"/>
              <w:snapToGrid w:val="0"/>
              <w:jc w:val="center"/>
              <w:rPr>
                <w:rFonts w:ascii="宋体" w:hAnsi="宋体"/>
                <w:szCs w:val="21"/>
              </w:rPr>
            </w:pPr>
            <w:r>
              <w:rPr>
                <w:rFonts w:ascii="宋体" w:hAnsi="宋体" w:hint="eastAsia"/>
                <w:szCs w:val="21"/>
              </w:rPr>
              <w:t>4</w:t>
            </w:r>
          </w:p>
        </w:tc>
        <w:tc>
          <w:tcPr>
            <w:tcW w:w="2825" w:type="dxa"/>
            <w:vAlign w:val="center"/>
          </w:tcPr>
          <w:p w:rsidR="003040DC" w:rsidRPr="00006C33" w:rsidRDefault="003040DC" w:rsidP="00847139">
            <w:pPr>
              <w:snapToGrid w:val="0"/>
              <w:jc w:val="center"/>
              <w:rPr>
                <w:rFonts w:ascii="宋体" w:hAnsi="宋体"/>
                <w:color w:val="000000"/>
                <w:szCs w:val="21"/>
              </w:rPr>
            </w:pPr>
            <w:r w:rsidRPr="00006C33">
              <w:rPr>
                <w:rFonts w:ascii="宋体" w:hAnsi="宋体" w:hint="eastAsia"/>
                <w:color w:val="000000"/>
                <w:szCs w:val="21"/>
              </w:rPr>
              <w:t>甲醛释放量</w:t>
            </w:r>
          </w:p>
        </w:tc>
        <w:tc>
          <w:tcPr>
            <w:tcW w:w="2826" w:type="dxa"/>
            <w:vAlign w:val="center"/>
          </w:tcPr>
          <w:p w:rsidR="003040DC" w:rsidRPr="00F123E9" w:rsidRDefault="003040DC" w:rsidP="00847139">
            <w:pPr>
              <w:snapToGrid w:val="0"/>
              <w:jc w:val="center"/>
              <w:rPr>
                <w:rFonts w:asciiTheme="minorEastAsia" w:eastAsiaTheme="minorEastAsia" w:hAnsiTheme="minorEastAsia"/>
                <w:szCs w:val="21"/>
              </w:rPr>
            </w:pPr>
            <w:r w:rsidRPr="00F123E9">
              <w:rPr>
                <w:rFonts w:asciiTheme="minorEastAsia" w:eastAsiaTheme="minorEastAsia" w:hAnsiTheme="minorEastAsia"/>
                <w:szCs w:val="21"/>
              </w:rPr>
              <w:t>GB 18580-2017</w:t>
            </w:r>
          </w:p>
        </w:tc>
      </w:tr>
    </w:tbl>
    <w:p w:rsidR="00520A5A" w:rsidRDefault="00520A5A" w:rsidP="006A4F52">
      <w:pPr>
        <w:snapToGrid w:val="0"/>
        <w:spacing w:line="440" w:lineRule="exact"/>
        <w:ind w:firstLineChars="171" w:firstLine="359"/>
        <w:rPr>
          <w:rFonts w:ascii="宋体" w:hAnsi="宋体"/>
          <w:color w:val="000000"/>
          <w:szCs w:val="21"/>
        </w:rPr>
      </w:pPr>
      <w:r w:rsidRPr="0038359D">
        <w:rPr>
          <w:rFonts w:hint="eastAsia"/>
          <w:szCs w:val="21"/>
        </w:rPr>
        <w:lastRenderedPageBreak/>
        <w:t>执行企业标准、团体标准、地方标准的产品，检验项目参照上述内容执行。</w:t>
      </w:r>
    </w:p>
    <w:p w:rsidR="006A4F52" w:rsidRPr="006A4F52" w:rsidRDefault="006A4F52" w:rsidP="006A4F52">
      <w:pPr>
        <w:snapToGrid w:val="0"/>
        <w:spacing w:line="440" w:lineRule="exact"/>
        <w:ind w:firstLineChars="171" w:firstLine="359"/>
        <w:rPr>
          <w:rFonts w:ascii="宋体" w:hAnsi="宋体"/>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006C33" w:rsidRDefault="00006C33" w:rsidP="0025679B">
      <w:pPr>
        <w:spacing w:line="440" w:lineRule="exact"/>
        <w:rPr>
          <w:rFonts w:ascii="黑体" w:eastAsia="黑体" w:hAnsi="黑体"/>
          <w:color w:val="000000"/>
          <w:szCs w:val="21"/>
        </w:rPr>
      </w:pPr>
      <w:r>
        <w:rPr>
          <w:rFonts w:ascii="黑体" w:eastAsia="黑体" w:hAnsi="黑体" w:hint="eastAsia"/>
          <w:color w:val="000000"/>
          <w:szCs w:val="21"/>
        </w:rPr>
        <w:t>3 判定规则</w:t>
      </w:r>
    </w:p>
    <w:p w:rsidR="006A4F52" w:rsidRPr="00643A92" w:rsidRDefault="00006C33" w:rsidP="00643A92">
      <w:pPr>
        <w:snapToGrid w:val="0"/>
        <w:spacing w:line="440" w:lineRule="exact"/>
        <w:rPr>
          <w:rFonts w:ascii="宋体" w:hAnsi="宋体"/>
          <w:color w:val="000000"/>
          <w:szCs w:val="21"/>
        </w:rPr>
      </w:pPr>
      <w:r>
        <w:rPr>
          <w:rFonts w:ascii="宋体" w:hAnsi="宋体" w:hint="eastAsia"/>
          <w:color w:val="000000"/>
          <w:szCs w:val="21"/>
        </w:rPr>
        <w:t>3.1依据标准</w:t>
      </w:r>
    </w:p>
    <w:p w:rsidR="003628B7" w:rsidRPr="0057256E" w:rsidRDefault="003628B7" w:rsidP="0025679B">
      <w:pPr>
        <w:snapToGrid w:val="0"/>
        <w:spacing w:line="440" w:lineRule="exact"/>
        <w:ind w:firstLineChars="200" w:firstLine="420"/>
        <w:rPr>
          <w:rFonts w:ascii="宋体" w:hAnsi="宋体"/>
          <w:szCs w:val="21"/>
        </w:rPr>
      </w:pPr>
      <w:r w:rsidRPr="0057256E">
        <w:rPr>
          <w:rFonts w:ascii="宋体" w:hAnsi="宋体" w:hint="eastAsia"/>
          <w:szCs w:val="21"/>
        </w:rPr>
        <w:t>GB/T 5849-20</w:t>
      </w:r>
      <w:r>
        <w:rPr>
          <w:rFonts w:ascii="宋体" w:hAnsi="宋体" w:hint="eastAsia"/>
          <w:szCs w:val="21"/>
        </w:rPr>
        <w:t>1</w:t>
      </w:r>
      <w:r w:rsidRPr="0057256E">
        <w:rPr>
          <w:rFonts w:ascii="宋体" w:hAnsi="宋体" w:hint="eastAsia"/>
          <w:szCs w:val="21"/>
        </w:rPr>
        <w:t xml:space="preserve">6  </w:t>
      </w:r>
      <w:r w:rsidR="008E5C21">
        <w:rPr>
          <w:rFonts w:ascii="宋体" w:hAnsi="宋体" w:hint="eastAsia"/>
          <w:szCs w:val="21"/>
        </w:rPr>
        <w:t xml:space="preserve">  </w:t>
      </w:r>
      <w:r w:rsidRPr="0057256E">
        <w:rPr>
          <w:rFonts w:ascii="宋体" w:hAnsi="宋体" w:hint="eastAsia"/>
          <w:szCs w:val="21"/>
        </w:rPr>
        <w:t>细木工板</w:t>
      </w:r>
    </w:p>
    <w:p w:rsidR="003628B7" w:rsidRPr="0057256E" w:rsidRDefault="00D438BE" w:rsidP="0025679B">
      <w:pPr>
        <w:snapToGrid w:val="0"/>
        <w:spacing w:line="440" w:lineRule="exact"/>
        <w:ind w:firstLineChars="200" w:firstLine="420"/>
        <w:rPr>
          <w:rFonts w:ascii="宋体" w:hAnsi="宋体"/>
          <w:szCs w:val="21"/>
        </w:rPr>
      </w:pPr>
      <w:r w:rsidRPr="00D438BE">
        <w:rPr>
          <w:rFonts w:ascii="宋体" w:hAnsi="宋体"/>
          <w:szCs w:val="21"/>
        </w:rPr>
        <w:t>GB/T 34722-2017</w:t>
      </w:r>
      <w:r>
        <w:rPr>
          <w:rFonts w:ascii="宋体" w:hAnsi="宋体"/>
          <w:szCs w:val="21"/>
        </w:rPr>
        <w:t xml:space="preserve">   </w:t>
      </w:r>
      <w:r w:rsidRPr="006914AC">
        <w:rPr>
          <w:rFonts w:ascii="宋体" w:hAnsi="宋体" w:hint="eastAsia"/>
          <w:szCs w:val="21"/>
        </w:rPr>
        <w:t>浸渍胶膜纸饰面</w:t>
      </w:r>
      <w:r w:rsidRPr="0057256E">
        <w:rPr>
          <w:rFonts w:ascii="宋体" w:hAnsi="宋体" w:hint="eastAsia"/>
          <w:szCs w:val="21"/>
        </w:rPr>
        <w:t>细木工板</w:t>
      </w:r>
      <w:r>
        <w:rPr>
          <w:rFonts w:ascii="宋体" w:hAnsi="宋体" w:hint="eastAsia"/>
          <w:szCs w:val="21"/>
        </w:rPr>
        <w:t>和胶合板</w:t>
      </w:r>
    </w:p>
    <w:p w:rsidR="003628B7" w:rsidRPr="0057256E" w:rsidRDefault="003628B7" w:rsidP="0025679B">
      <w:pPr>
        <w:snapToGrid w:val="0"/>
        <w:spacing w:line="440" w:lineRule="exact"/>
        <w:ind w:firstLineChars="200" w:firstLine="420"/>
        <w:rPr>
          <w:rFonts w:ascii="宋体" w:hAnsi="宋体"/>
          <w:szCs w:val="21"/>
        </w:rPr>
      </w:pPr>
      <w:r w:rsidRPr="0057256E">
        <w:rPr>
          <w:rFonts w:ascii="宋体" w:hAnsi="宋体" w:hint="eastAsia"/>
          <w:szCs w:val="21"/>
        </w:rPr>
        <w:t>GB/T 11718-20</w:t>
      </w:r>
      <w:r w:rsidR="00166F99">
        <w:rPr>
          <w:rFonts w:ascii="宋体" w:hAnsi="宋体"/>
          <w:szCs w:val="21"/>
        </w:rPr>
        <w:t>21</w:t>
      </w:r>
      <w:r w:rsidRPr="0057256E">
        <w:rPr>
          <w:rFonts w:ascii="宋体" w:hAnsi="宋体" w:hint="eastAsia"/>
          <w:szCs w:val="21"/>
        </w:rPr>
        <w:t xml:space="preserve"> </w:t>
      </w:r>
      <w:r>
        <w:rPr>
          <w:rFonts w:ascii="宋体" w:hAnsi="宋体" w:hint="eastAsia"/>
          <w:szCs w:val="21"/>
        </w:rPr>
        <w:t xml:space="preserve">  </w:t>
      </w:r>
      <w:r w:rsidRPr="0057256E">
        <w:rPr>
          <w:rFonts w:ascii="宋体" w:hAnsi="宋体" w:hint="eastAsia"/>
          <w:szCs w:val="21"/>
        </w:rPr>
        <w:t>中密度纤维板</w:t>
      </w:r>
    </w:p>
    <w:p w:rsidR="003628B7" w:rsidRDefault="003628B7" w:rsidP="0025679B">
      <w:pPr>
        <w:snapToGrid w:val="0"/>
        <w:spacing w:line="440" w:lineRule="exact"/>
        <w:ind w:firstLineChars="200" w:firstLine="420"/>
        <w:rPr>
          <w:rFonts w:ascii="宋体" w:hAnsi="宋体"/>
          <w:szCs w:val="21"/>
        </w:rPr>
      </w:pPr>
      <w:r w:rsidRPr="0057256E">
        <w:rPr>
          <w:rFonts w:ascii="宋体" w:hAnsi="宋体" w:hint="eastAsia"/>
          <w:szCs w:val="21"/>
        </w:rPr>
        <w:t>GB/T 15102-2</w:t>
      </w:r>
      <w:r>
        <w:rPr>
          <w:rFonts w:ascii="宋体" w:hAnsi="宋体" w:hint="eastAsia"/>
          <w:szCs w:val="21"/>
        </w:rPr>
        <w:t>017</w:t>
      </w:r>
      <w:r w:rsidRPr="0057256E">
        <w:rPr>
          <w:rFonts w:ascii="宋体" w:hAnsi="宋体" w:hint="eastAsia"/>
          <w:szCs w:val="21"/>
        </w:rPr>
        <w:t xml:space="preserve">  </w:t>
      </w:r>
      <w:r w:rsidR="008E5C21">
        <w:rPr>
          <w:rFonts w:ascii="宋体" w:hAnsi="宋体" w:hint="eastAsia"/>
          <w:szCs w:val="21"/>
        </w:rPr>
        <w:t xml:space="preserve"> </w:t>
      </w:r>
      <w:r w:rsidRPr="006914AC">
        <w:rPr>
          <w:rFonts w:ascii="宋体" w:hAnsi="宋体" w:hint="eastAsia"/>
          <w:szCs w:val="21"/>
        </w:rPr>
        <w:t>浸渍胶膜纸饰面纤维板和刨花板</w:t>
      </w:r>
    </w:p>
    <w:p w:rsidR="00D438BE" w:rsidRDefault="00D438BE" w:rsidP="0025679B">
      <w:pPr>
        <w:snapToGrid w:val="0"/>
        <w:spacing w:line="440" w:lineRule="exact"/>
        <w:ind w:firstLineChars="200" w:firstLine="420"/>
        <w:rPr>
          <w:rFonts w:ascii="宋体" w:hAnsi="宋体"/>
          <w:szCs w:val="21"/>
        </w:rPr>
      </w:pPr>
      <w:r w:rsidRPr="003040DC">
        <w:rPr>
          <w:rFonts w:ascii="宋体" w:hAnsi="宋体"/>
          <w:szCs w:val="21"/>
        </w:rPr>
        <w:t>DB35/T 842-2008</w:t>
      </w:r>
      <w:r>
        <w:rPr>
          <w:rFonts w:ascii="宋体" w:hAnsi="宋体"/>
          <w:szCs w:val="21"/>
        </w:rPr>
        <w:t xml:space="preserve">   </w:t>
      </w:r>
      <w:r>
        <w:rPr>
          <w:rFonts w:ascii="宋体" w:hAnsi="宋体" w:hint="eastAsia"/>
          <w:color w:val="000000"/>
          <w:szCs w:val="21"/>
        </w:rPr>
        <w:t>指接拼板</w:t>
      </w:r>
    </w:p>
    <w:p w:rsidR="006A4F52" w:rsidRPr="0057256E" w:rsidRDefault="006A4F52" w:rsidP="006A4F52">
      <w:pPr>
        <w:snapToGrid w:val="0"/>
        <w:spacing w:line="440" w:lineRule="exact"/>
        <w:ind w:firstLineChars="200" w:firstLine="420"/>
        <w:rPr>
          <w:rFonts w:ascii="宋体" w:hAnsi="宋体"/>
          <w:szCs w:val="21"/>
        </w:rPr>
      </w:pPr>
      <w:r w:rsidRPr="0057256E">
        <w:rPr>
          <w:rFonts w:ascii="宋体" w:hAnsi="宋体" w:hint="eastAsia"/>
          <w:szCs w:val="21"/>
        </w:rPr>
        <w:t>GB 18580</w:t>
      </w:r>
      <w:r>
        <w:rPr>
          <w:rFonts w:ascii="宋体" w:hAnsi="宋体" w:hint="eastAsia"/>
          <w:szCs w:val="21"/>
        </w:rPr>
        <w:t>-2017</w:t>
      </w:r>
      <w:r w:rsidRPr="0057256E">
        <w:rPr>
          <w:rFonts w:ascii="宋体" w:hAnsi="宋体" w:hint="eastAsia"/>
          <w:szCs w:val="21"/>
        </w:rPr>
        <w:t xml:space="preserve">  </w:t>
      </w:r>
      <w:r>
        <w:rPr>
          <w:rFonts w:ascii="宋体" w:hAnsi="宋体" w:hint="eastAsia"/>
          <w:szCs w:val="21"/>
        </w:rPr>
        <w:t xml:space="preserve"> </w:t>
      </w:r>
      <w:r w:rsidR="008E5C21">
        <w:rPr>
          <w:rFonts w:ascii="宋体" w:hAnsi="宋体" w:hint="eastAsia"/>
          <w:szCs w:val="21"/>
        </w:rPr>
        <w:t xml:space="preserve">  </w:t>
      </w:r>
      <w:r w:rsidRPr="0057256E">
        <w:rPr>
          <w:rFonts w:ascii="宋体" w:hAnsi="宋体" w:hint="eastAsia"/>
          <w:szCs w:val="21"/>
        </w:rPr>
        <w:t>室内装饰装修材料 人造板及其制品中甲醛释放限量</w:t>
      </w:r>
    </w:p>
    <w:p w:rsidR="003F608A" w:rsidRDefault="003F608A" w:rsidP="0025679B">
      <w:pPr>
        <w:snapToGrid w:val="0"/>
        <w:spacing w:line="440" w:lineRule="exact"/>
        <w:ind w:firstLineChars="171" w:firstLine="359"/>
        <w:rPr>
          <w:rFonts w:ascii="宋体" w:hAnsi="宋体"/>
          <w:color w:val="000000"/>
          <w:szCs w:val="21"/>
        </w:rPr>
      </w:pPr>
      <w:r>
        <w:rPr>
          <w:rFonts w:ascii="宋体" w:hAnsi="宋体" w:hint="eastAsia"/>
          <w:color w:val="000000"/>
          <w:szCs w:val="21"/>
        </w:rPr>
        <w:t>现行有效的企业标准、团体标准、地方标准及产品明示质量要求</w:t>
      </w:r>
    </w:p>
    <w:p w:rsidR="00006C33" w:rsidRDefault="00006C33" w:rsidP="0025679B">
      <w:pPr>
        <w:snapToGrid w:val="0"/>
        <w:spacing w:line="440" w:lineRule="exact"/>
        <w:rPr>
          <w:rFonts w:ascii="宋体" w:hAnsi="宋体"/>
          <w:color w:val="000000"/>
          <w:szCs w:val="21"/>
        </w:rPr>
      </w:pPr>
      <w:r>
        <w:rPr>
          <w:rFonts w:ascii="宋体" w:hAnsi="宋体" w:hint="eastAsia"/>
          <w:color w:val="000000"/>
          <w:szCs w:val="21"/>
        </w:rPr>
        <w:t>3.2判定原则</w:t>
      </w:r>
    </w:p>
    <w:p w:rsidR="003628B7" w:rsidRPr="003628B7" w:rsidRDefault="003628B7" w:rsidP="0025679B">
      <w:pPr>
        <w:snapToGrid w:val="0"/>
        <w:spacing w:line="440" w:lineRule="exact"/>
        <w:rPr>
          <w:rFonts w:ascii="宋体" w:hAnsi="宋体"/>
          <w:color w:val="000000"/>
          <w:szCs w:val="21"/>
        </w:rPr>
      </w:pPr>
      <w:r w:rsidRPr="003628B7">
        <w:rPr>
          <w:rFonts w:ascii="宋体" w:hAnsi="宋体" w:hint="eastAsia"/>
          <w:color w:val="000000"/>
          <w:szCs w:val="21"/>
        </w:rPr>
        <w:t xml:space="preserve"> </w:t>
      </w:r>
      <w:r w:rsidR="006A4F52">
        <w:rPr>
          <w:rFonts w:ascii="宋体" w:hAnsi="宋体" w:hint="eastAsia"/>
          <w:color w:val="000000"/>
          <w:szCs w:val="21"/>
        </w:rPr>
        <w:t>3.2.1</w:t>
      </w:r>
      <w:r w:rsidRPr="003628B7">
        <w:rPr>
          <w:rFonts w:ascii="宋体" w:hAnsi="宋体" w:hint="eastAsia"/>
          <w:color w:val="000000"/>
          <w:szCs w:val="21"/>
        </w:rPr>
        <w:t>单项判定</w:t>
      </w:r>
    </w:p>
    <w:p w:rsidR="003628B7" w:rsidRDefault="003628B7" w:rsidP="0025679B">
      <w:pPr>
        <w:snapToGrid w:val="0"/>
        <w:spacing w:line="440" w:lineRule="exact"/>
        <w:ind w:firstLineChars="150" w:firstLine="315"/>
        <w:rPr>
          <w:rFonts w:ascii="宋体" w:hAnsi="宋体"/>
          <w:szCs w:val="21"/>
        </w:rPr>
      </w:pPr>
      <w:r w:rsidRPr="003628B7">
        <w:rPr>
          <w:rFonts w:ascii="宋体" w:hAnsi="宋体" w:hint="eastAsia"/>
          <w:color w:val="000000"/>
          <w:szCs w:val="21"/>
        </w:rPr>
        <w:t>甲醛释放量初</w:t>
      </w:r>
      <w:r w:rsidRPr="00064A8D">
        <w:rPr>
          <w:rFonts w:ascii="宋体" w:hAnsi="宋体" w:hint="eastAsia"/>
          <w:szCs w:val="21"/>
        </w:rPr>
        <w:t>检样品不合格时判定该项目不合格</w:t>
      </w:r>
      <w:r w:rsidR="006A4F52">
        <w:rPr>
          <w:rFonts w:ascii="宋体" w:hAnsi="宋体" w:hint="eastAsia"/>
          <w:szCs w:val="21"/>
        </w:rPr>
        <w:t>，不进行双倍复验</w:t>
      </w:r>
      <w:r w:rsidRPr="00064A8D">
        <w:rPr>
          <w:rFonts w:ascii="宋体" w:hAnsi="宋体" w:hint="eastAsia"/>
          <w:szCs w:val="21"/>
        </w:rPr>
        <w:t>。</w:t>
      </w:r>
    </w:p>
    <w:p w:rsidR="003628B7" w:rsidRDefault="006A4F52" w:rsidP="0025679B">
      <w:pPr>
        <w:snapToGrid w:val="0"/>
        <w:spacing w:line="440" w:lineRule="exact"/>
        <w:ind w:firstLineChars="150" w:firstLine="315"/>
        <w:rPr>
          <w:rFonts w:ascii="宋体" w:hAnsi="宋体"/>
          <w:szCs w:val="21"/>
        </w:rPr>
      </w:pPr>
      <w:r>
        <w:rPr>
          <w:rFonts w:ascii="宋体" w:hAnsi="宋体" w:hint="eastAsia"/>
          <w:szCs w:val="21"/>
        </w:rPr>
        <w:t>除</w:t>
      </w:r>
      <w:r w:rsidRPr="003628B7">
        <w:rPr>
          <w:rFonts w:ascii="宋体" w:hAnsi="宋体" w:hint="eastAsia"/>
          <w:color w:val="000000"/>
          <w:szCs w:val="21"/>
        </w:rPr>
        <w:t>甲醛释放量</w:t>
      </w:r>
      <w:r w:rsidR="003628B7">
        <w:rPr>
          <w:rFonts w:ascii="宋体" w:hAnsi="宋体" w:hint="eastAsia"/>
          <w:szCs w:val="21"/>
        </w:rPr>
        <w:t>项目</w:t>
      </w:r>
      <w:r>
        <w:rPr>
          <w:rFonts w:ascii="宋体" w:hAnsi="宋体" w:hint="eastAsia"/>
          <w:szCs w:val="21"/>
        </w:rPr>
        <w:t>外其他项目</w:t>
      </w:r>
      <w:r w:rsidR="003628B7">
        <w:rPr>
          <w:rFonts w:ascii="宋体" w:hAnsi="宋体" w:hint="eastAsia"/>
          <w:szCs w:val="21"/>
        </w:rPr>
        <w:t>初检样品不合格时，进行双倍复验，当两个复验样品结果均为合格时，判定该项目为合格；反之，判定该项目不合格。</w:t>
      </w:r>
    </w:p>
    <w:p w:rsidR="003628B7" w:rsidRDefault="003628B7" w:rsidP="0025679B">
      <w:pPr>
        <w:snapToGrid w:val="0"/>
        <w:spacing w:line="440" w:lineRule="exact"/>
        <w:rPr>
          <w:rFonts w:ascii="宋体" w:hAnsi="宋体"/>
          <w:szCs w:val="21"/>
        </w:rPr>
      </w:pPr>
      <w:r>
        <w:rPr>
          <w:rFonts w:ascii="宋体" w:hAnsi="宋体" w:hint="eastAsia"/>
          <w:szCs w:val="21"/>
        </w:rPr>
        <w:t xml:space="preserve"> </w:t>
      </w:r>
      <w:r w:rsidR="006A4F52">
        <w:rPr>
          <w:rFonts w:ascii="宋体" w:hAnsi="宋体" w:hint="eastAsia"/>
          <w:color w:val="000000"/>
          <w:szCs w:val="21"/>
        </w:rPr>
        <w:t>3.2.2</w:t>
      </w:r>
      <w:r>
        <w:rPr>
          <w:rFonts w:ascii="宋体" w:hAnsi="宋体" w:hint="eastAsia"/>
          <w:szCs w:val="21"/>
        </w:rPr>
        <w:t>综合判定</w:t>
      </w:r>
    </w:p>
    <w:p w:rsidR="006C3D53" w:rsidRDefault="003628B7" w:rsidP="0025679B">
      <w:pPr>
        <w:snapToGrid w:val="0"/>
        <w:spacing w:line="440" w:lineRule="exact"/>
        <w:ind w:firstLineChars="200" w:firstLine="420"/>
        <w:rPr>
          <w:rFonts w:ascii="宋体" w:hAnsi="宋体"/>
          <w:szCs w:val="21"/>
        </w:rPr>
      </w:pPr>
      <w:r>
        <w:rPr>
          <w:rFonts w:ascii="宋体" w:hAnsi="宋体" w:hint="eastAsia"/>
          <w:szCs w:val="21"/>
        </w:rPr>
        <w:t>经检验，单项判定全部合格，</w:t>
      </w:r>
      <w:r>
        <w:rPr>
          <w:rFonts w:ascii="宋体" w:hAnsi="宋体" w:cs="宋体" w:hint="eastAsia"/>
          <w:szCs w:val="21"/>
        </w:rPr>
        <w:t>判定为被抽查产品合格；</w:t>
      </w:r>
      <w:r>
        <w:rPr>
          <w:rFonts w:ascii="宋体" w:hAnsi="宋体" w:hint="eastAsia"/>
          <w:szCs w:val="21"/>
        </w:rPr>
        <w:t>单项判定</w:t>
      </w:r>
      <w:r>
        <w:rPr>
          <w:rFonts w:ascii="宋体" w:hAnsi="宋体" w:cs="宋体" w:hint="eastAsia"/>
          <w:szCs w:val="21"/>
        </w:rPr>
        <w:t>中任一项或一项以上不合格，判定为被抽查产品不合格。</w:t>
      </w:r>
    </w:p>
    <w:p w:rsidR="007E3956" w:rsidRDefault="007E3956" w:rsidP="0025679B">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若被检产品明示的质量要求高于本细则中检验项目依据的标准要求时，应按被检产品明示的质量要求判定。</w:t>
      </w:r>
    </w:p>
    <w:p w:rsidR="007E3956" w:rsidRDefault="007E3956" w:rsidP="0025679B">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若被检产品明示的质量要求低于本细则中检验项目依据的强制性标准要求时，应按照强制性标准要求判定。</w:t>
      </w:r>
    </w:p>
    <w:p w:rsidR="007E3956" w:rsidRDefault="007E3956" w:rsidP="0025679B">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若被检产品明示的质量要求低于或包含本细则中检验项目依据的推荐性标准要求时，应以被检产品明示的质量要求判定。</w:t>
      </w:r>
    </w:p>
    <w:p w:rsidR="007E3956" w:rsidRDefault="007E3956" w:rsidP="0025679B">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若被检产品明示的质量要求缺少本细则中检验项目依据的强制性标准要求时，应按照强制性标准要求判定。</w:t>
      </w:r>
    </w:p>
    <w:p w:rsidR="007E3956" w:rsidRPr="00945AEF" w:rsidRDefault="007E3956" w:rsidP="00945AEF">
      <w:pPr>
        <w:snapToGrid w:val="0"/>
        <w:spacing w:line="440" w:lineRule="exact"/>
        <w:ind w:firstLineChars="199" w:firstLine="418"/>
        <w:rPr>
          <w:rFonts w:ascii="宋体" w:hAnsi="宋体"/>
          <w:color w:val="000000"/>
          <w:szCs w:val="21"/>
        </w:rPr>
      </w:pPr>
      <w:r>
        <w:rPr>
          <w:rFonts w:ascii="宋体" w:hAnsi="宋体" w:hint="eastAsia"/>
          <w:color w:val="000000"/>
          <w:szCs w:val="21"/>
        </w:rPr>
        <w:t>若被检产品明示的质量要求缺少本细则中检验项目依据的推荐性标准要求时，该项目不参与判定。</w:t>
      </w:r>
    </w:p>
    <w:sectPr w:rsidR="007E3956" w:rsidRPr="00945AEF" w:rsidSect="005C1B51">
      <w:footerReference w:type="even" r:id="rId6"/>
      <w:footerReference w:type="default" r:id="rId7"/>
      <w:headerReference w:type="first" r:id="rId8"/>
      <w:footerReference w:type="first" r:id="rId9"/>
      <w:pgSz w:w="11906" w:h="16838"/>
      <w:pgMar w:top="1985" w:right="1361" w:bottom="1361" w:left="1588" w:header="851" w:footer="992" w:gutter="0"/>
      <w:pgNumType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4D4" w:rsidRDefault="006174D4" w:rsidP="00006C33">
      <w:r>
        <w:separator/>
      </w:r>
    </w:p>
  </w:endnote>
  <w:endnote w:type="continuationSeparator" w:id="0">
    <w:p w:rsidR="006174D4" w:rsidRDefault="006174D4" w:rsidP="00006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15" w:rsidRDefault="00F35ED3">
    <w:pPr>
      <w:pStyle w:val="a5"/>
      <w:framePr w:h="0" w:wrap="around" w:vAnchor="text" w:hAnchor="margin" w:xAlign="center" w:y="1"/>
      <w:rPr>
        <w:rStyle w:val="a7"/>
      </w:rPr>
    </w:pPr>
    <w:r>
      <w:fldChar w:fldCharType="begin"/>
    </w:r>
    <w:r w:rsidR="00242E15">
      <w:rPr>
        <w:rStyle w:val="a7"/>
      </w:rPr>
      <w:instrText xml:space="preserve">PAGE  </w:instrText>
    </w:r>
    <w:r>
      <w:fldChar w:fldCharType="separate"/>
    </w:r>
    <w:r w:rsidR="00242E15">
      <w:rPr>
        <w:rStyle w:val="a7"/>
      </w:rPr>
      <w:t>2</w:t>
    </w:r>
    <w:r>
      <w:fldChar w:fldCharType="end"/>
    </w:r>
  </w:p>
  <w:p w:rsidR="00242E15" w:rsidRDefault="00242E15">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51" w:rsidRPr="005C1B51" w:rsidRDefault="005C1B51" w:rsidP="005C1B51">
    <w:pPr>
      <w:pStyle w:val="a5"/>
      <w:jc w:val="center"/>
      <w:rPr>
        <w:rFonts w:asciiTheme="minorEastAsia" w:hAnsiTheme="minorEastAsia"/>
        <w:sz w:val="21"/>
        <w:szCs w:val="21"/>
      </w:rPr>
    </w:pPr>
    <w:r w:rsidRPr="005C1B51">
      <w:rPr>
        <w:rFonts w:asciiTheme="minorEastAsia" w:hAnsiTheme="minorEastAsia" w:hint="eastAsia"/>
        <w:sz w:val="21"/>
        <w:szCs w:val="21"/>
      </w:rPr>
      <w:t>第</w:t>
    </w:r>
    <w:r w:rsidR="00F35ED3" w:rsidRPr="005C1B51">
      <w:rPr>
        <w:rFonts w:asciiTheme="minorEastAsia" w:hAnsiTheme="minorEastAsia"/>
        <w:sz w:val="21"/>
        <w:szCs w:val="21"/>
      </w:rPr>
      <w:fldChar w:fldCharType="begin"/>
    </w:r>
    <w:r w:rsidRPr="005C1B51">
      <w:rPr>
        <w:rFonts w:asciiTheme="minorEastAsia" w:hAnsiTheme="minorEastAsia"/>
        <w:sz w:val="21"/>
        <w:szCs w:val="21"/>
      </w:rPr>
      <w:instrText xml:space="preserve"> </w:instrText>
    </w:r>
    <w:r w:rsidRPr="005C1B51">
      <w:rPr>
        <w:rFonts w:asciiTheme="minorEastAsia" w:hAnsiTheme="minorEastAsia" w:hint="eastAsia"/>
        <w:sz w:val="21"/>
        <w:szCs w:val="21"/>
      </w:rPr>
      <w:instrText>PAGE   \* MERGEFORMAT</w:instrText>
    </w:r>
    <w:r w:rsidRPr="005C1B51">
      <w:rPr>
        <w:rFonts w:asciiTheme="minorEastAsia" w:hAnsiTheme="minorEastAsia"/>
        <w:sz w:val="21"/>
        <w:szCs w:val="21"/>
      </w:rPr>
      <w:instrText xml:space="preserve"> </w:instrText>
    </w:r>
    <w:r w:rsidR="00F35ED3" w:rsidRPr="005C1B51">
      <w:rPr>
        <w:rFonts w:asciiTheme="minorEastAsia" w:hAnsiTheme="minorEastAsia"/>
        <w:sz w:val="21"/>
        <w:szCs w:val="21"/>
      </w:rPr>
      <w:fldChar w:fldCharType="separate"/>
    </w:r>
    <w:r w:rsidR="00091A5E">
      <w:rPr>
        <w:rFonts w:asciiTheme="minorEastAsia" w:hAnsiTheme="minorEastAsia"/>
        <w:noProof/>
        <w:sz w:val="21"/>
        <w:szCs w:val="21"/>
      </w:rPr>
      <w:t>2</w:t>
    </w:r>
    <w:r w:rsidR="00F35ED3" w:rsidRPr="005C1B51">
      <w:rPr>
        <w:rFonts w:asciiTheme="minorEastAsia" w:hAnsiTheme="minorEastAsia"/>
        <w:sz w:val="21"/>
        <w:szCs w:val="21"/>
      </w:rPr>
      <w:fldChar w:fldCharType="end"/>
    </w:r>
    <w:r w:rsidRPr="005C1B51">
      <w:rPr>
        <w:rFonts w:asciiTheme="minorEastAsia" w:hAnsiTheme="minorEastAsia" w:hint="eastAsia"/>
        <w:sz w:val="21"/>
        <w:szCs w:val="21"/>
      </w:rPr>
      <w:t>页 共</w:t>
    </w:r>
    <w:fldSimple w:instr=" NUMPAGES   \* MERGEFORMAT ">
      <w:r w:rsidR="00091A5E" w:rsidRPr="00091A5E">
        <w:rPr>
          <w:rFonts w:asciiTheme="minorEastAsia" w:hAnsiTheme="minorEastAsia"/>
          <w:noProof/>
          <w:sz w:val="21"/>
          <w:szCs w:val="21"/>
        </w:rPr>
        <w:t>4</w:t>
      </w:r>
    </w:fldSimple>
    <w:r w:rsidRPr="005C1B51">
      <w:rPr>
        <w:rFonts w:asciiTheme="minorEastAsia" w:hAnsiTheme="minorEastAsia" w:hint="eastAsia"/>
        <w:sz w:val="21"/>
        <w:szCs w:val="21"/>
      </w:rPr>
      <w:t>页</w:t>
    </w:r>
  </w:p>
  <w:p w:rsidR="00242E15" w:rsidRDefault="00242E15">
    <w:pPr>
      <w:pStyle w:val="a5"/>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1B51" w:rsidRPr="005C1B51" w:rsidRDefault="005C1B51" w:rsidP="005C1B51">
    <w:pPr>
      <w:pStyle w:val="a5"/>
      <w:jc w:val="center"/>
      <w:rPr>
        <w:rFonts w:asciiTheme="minorEastAsia" w:hAnsiTheme="minorEastAsia"/>
        <w:sz w:val="21"/>
        <w:szCs w:val="21"/>
      </w:rPr>
    </w:pPr>
    <w:r w:rsidRPr="005C1B51">
      <w:rPr>
        <w:rFonts w:asciiTheme="minorEastAsia" w:hAnsiTheme="minorEastAsia" w:hint="eastAsia"/>
        <w:sz w:val="21"/>
        <w:szCs w:val="21"/>
      </w:rPr>
      <w:t>第</w:t>
    </w:r>
    <w:r w:rsidR="00F35ED3" w:rsidRPr="005C1B51">
      <w:rPr>
        <w:rFonts w:asciiTheme="minorEastAsia" w:hAnsiTheme="minorEastAsia"/>
        <w:sz w:val="21"/>
        <w:szCs w:val="21"/>
      </w:rPr>
      <w:fldChar w:fldCharType="begin"/>
    </w:r>
    <w:r w:rsidRPr="005C1B51">
      <w:rPr>
        <w:rFonts w:asciiTheme="minorEastAsia" w:hAnsiTheme="minorEastAsia"/>
        <w:sz w:val="21"/>
        <w:szCs w:val="21"/>
      </w:rPr>
      <w:instrText xml:space="preserve"> </w:instrText>
    </w:r>
    <w:r w:rsidRPr="005C1B51">
      <w:rPr>
        <w:rFonts w:asciiTheme="minorEastAsia" w:hAnsiTheme="minorEastAsia" w:hint="eastAsia"/>
        <w:sz w:val="21"/>
        <w:szCs w:val="21"/>
      </w:rPr>
      <w:instrText>PAGE   \* MERGEFORMAT</w:instrText>
    </w:r>
    <w:r w:rsidRPr="005C1B51">
      <w:rPr>
        <w:rFonts w:asciiTheme="minorEastAsia" w:hAnsiTheme="minorEastAsia"/>
        <w:sz w:val="21"/>
        <w:szCs w:val="21"/>
      </w:rPr>
      <w:instrText xml:space="preserve"> </w:instrText>
    </w:r>
    <w:r w:rsidR="00F35ED3" w:rsidRPr="005C1B51">
      <w:rPr>
        <w:rFonts w:asciiTheme="minorEastAsia" w:hAnsiTheme="minorEastAsia"/>
        <w:sz w:val="21"/>
        <w:szCs w:val="21"/>
      </w:rPr>
      <w:fldChar w:fldCharType="separate"/>
    </w:r>
    <w:r w:rsidR="00091A5E">
      <w:rPr>
        <w:rFonts w:asciiTheme="minorEastAsia" w:hAnsiTheme="minorEastAsia"/>
        <w:noProof/>
        <w:sz w:val="21"/>
        <w:szCs w:val="21"/>
      </w:rPr>
      <w:t>1</w:t>
    </w:r>
    <w:r w:rsidR="00F35ED3" w:rsidRPr="005C1B51">
      <w:rPr>
        <w:rFonts w:asciiTheme="minorEastAsia" w:hAnsiTheme="minorEastAsia"/>
        <w:sz w:val="21"/>
        <w:szCs w:val="21"/>
      </w:rPr>
      <w:fldChar w:fldCharType="end"/>
    </w:r>
    <w:r w:rsidRPr="005C1B51">
      <w:rPr>
        <w:rFonts w:asciiTheme="minorEastAsia" w:hAnsiTheme="minorEastAsia" w:hint="eastAsia"/>
        <w:sz w:val="21"/>
        <w:szCs w:val="21"/>
      </w:rPr>
      <w:t>页 共</w:t>
    </w:r>
    <w:fldSimple w:instr=" NUMPAGES   \* MERGEFORMAT ">
      <w:r w:rsidR="00091A5E" w:rsidRPr="00091A5E">
        <w:rPr>
          <w:rFonts w:asciiTheme="minorEastAsia" w:hAnsiTheme="minorEastAsia"/>
          <w:noProof/>
          <w:sz w:val="21"/>
          <w:szCs w:val="21"/>
        </w:rPr>
        <w:t>4</w:t>
      </w:r>
    </w:fldSimple>
    <w:r w:rsidRPr="005C1B51">
      <w:rPr>
        <w:rFonts w:asciiTheme="minorEastAsia" w:hAnsiTheme="minorEastAsia" w:hint="eastAsia"/>
        <w:sz w:val="21"/>
        <w:szCs w:val="21"/>
      </w:rPr>
      <w:t>页</w:t>
    </w:r>
  </w:p>
  <w:p w:rsidR="005C1B51" w:rsidRDefault="005C1B5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4D4" w:rsidRDefault="006174D4" w:rsidP="00006C33">
      <w:r>
        <w:separator/>
      </w:r>
    </w:p>
  </w:footnote>
  <w:footnote w:type="continuationSeparator" w:id="0">
    <w:p w:rsidR="006174D4" w:rsidRDefault="006174D4" w:rsidP="00006C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79F4" w:rsidRDefault="006179F4" w:rsidP="006179F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6C33"/>
    <w:rsid w:val="00006C33"/>
    <w:rsid w:val="0003678E"/>
    <w:rsid w:val="00037C81"/>
    <w:rsid w:val="000449AB"/>
    <w:rsid w:val="00067ADA"/>
    <w:rsid w:val="0008188B"/>
    <w:rsid w:val="00091A5E"/>
    <w:rsid w:val="00091E5A"/>
    <w:rsid w:val="0009228B"/>
    <w:rsid w:val="000D799D"/>
    <w:rsid w:val="00165CE9"/>
    <w:rsid w:val="00166F99"/>
    <w:rsid w:val="001769BF"/>
    <w:rsid w:val="002251FA"/>
    <w:rsid w:val="00242E15"/>
    <w:rsid w:val="0025679B"/>
    <w:rsid w:val="00260787"/>
    <w:rsid w:val="0028762D"/>
    <w:rsid w:val="003040DC"/>
    <w:rsid w:val="00316395"/>
    <w:rsid w:val="00324255"/>
    <w:rsid w:val="003628B7"/>
    <w:rsid w:val="0037339C"/>
    <w:rsid w:val="00380930"/>
    <w:rsid w:val="003F608A"/>
    <w:rsid w:val="00400DF7"/>
    <w:rsid w:val="00403955"/>
    <w:rsid w:val="004043B3"/>
    <w:rsid w:val="00433FFD"/>
    <w:rsid w:val="00440A6B"/>
    <w:rsid w:val="00452B9A"/>
    <w:rsid w:val="00481C88"/>
    <w:rsid w:val="004D6ECE"/>
    <w:rsid w:val="00520A5A"/>
    <w:rsid w:val="00587FEF"/>
    <w:rsid w:val="005C1B51"/>
    <w:rsid w:val="00604470"/>
    <w:rsid w:val="006174D4"/>
    <w:rsid w:val="006179F4"/>
    <w:rsid w:val="00625219"/>
    <w:rsid w:val="00627076"/>
    <w:rsid w:val="00643A92"/>
    <w:rsid w:val="006620DF"/>
    <w:rsid w:val="006A4F52"/>
    <w:rsid w:val="006A6178"/>
    <w:rsid w:val="006C3D53"/>
    <w:rsid w:val="00737AB4"/>
    <w:rsid w:val="007E3956"/>
    <w:rsid w:val="00811CDB"/>
    <w:rsid w:val="00825B0C"/>
    <w:rsid w:val="00884A50"/>
    <w:rsid w:val="008E5C21"/>
    <w:rsid w:val="00945AEF"/>
    <w:rsid w:val="00983195"/>
    <w:rsid w:val="009B0FFC"/>
    <w:rsid w:val="009E00F9"/>
    <w:rsid w:val="00A15076"/>
    <w:rsid w:val="00A343E8"/>
    <w:rsid w:val="00AC6D73"/>
    <w:rsid w:val="00AD6480"/>
    <w:rsid w:val="00B865D5"/>
    <w:rsid w:val="00B87FA0"/>
    <w:rsid w:val="00B97980"/>
    <w:rsid w:val="00BB409C"/>
    <w:rsid w:val="00BB5F91"/>
    <w:rsid w:val="00C1033F"/>
    <w:rsid w:val="00C56FD2"/>
    <w:rsid w:val="00C65C97"/>
    <w:rsid w:val="00C755BC"/>
    <w:rsid w:val="00C824EF"/>
    <w:rsid w:val="00C872A9"/>
    <w:rsid w:val="00D0619F"/>
    <w:rsid w:val="00D438BE"/>
    <w:rsid w:val="00D773F2"/>
    <w:rsid w:val="00D8420C"/>
    <w:rsid w:val="00E07FD0"/>
    <w:rsid w:val="00E30D99"/>
    <w:rsid w:val="00E364E6"/>
    <w:rsid w:val="00E50F1E"/>
    <w:rsid w:val="00E66146"/>
    <w:rsid w:val="00EB4061"/>
    <w:rsid w:val="00ED3736"/>
    <w:rsid w:val="00F123E9"/>
    <w:rsid w:val="00F35ED3"/>
    <w:rsid w:val="00F53507"/>
    <w:rsid w:val="00F82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72F529"/>
  <w15:docId w15:val="{015456F6-45FE-426C-BE12-099F5A89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C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06C3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06C33"/>
    <w:rPr>
      <w:sz w:val="18"/>
      <w:szCs w:val="18"/>
    </w:rPr>
  </w:style>
  <w:style w:type="paragraph" w:styleId="a5">
    <w:name w:val="footer"/>
    <w:basedOn w:val="a"/>
    <w:link w:val="a6"/>
    <w:uiPriority w:val="99"/>
    <w:unhideWhenUsed/>
    <w:rsid w:val="00006C3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06C33"/>
    <w:rPr>
      <w:sz w:val="18"/>
      <w:szCs w:val="18"/>
    </w:rPr>
  </w:style>
  <w:style w:type="character" w:styleId="a7">
    <w:name w:val="page number"/>
    <w:basedOn w:val="a0"/>
    <w:rsid w:val="00006C33"/>
  </w:style>
  <w:style w:type="paragraph" w:styleId="a8">
    <w:name w:val="Balloon Text"/>
    <w:basedOn w:val="a"/>
    <w:link w:val="a9"/>
    <w:uiPriority w:val="99"/>
    <w:semiHidden/>
    <w:unhideWhenUsed/>
    <w:rsid w:val="005C1B51"/>
    <w:rPr>
      <w:sz w:val="18"/>
      <w:szCs w:val="18"/>
    </w:rPr>
  </w:style>
  <w:style w:type="character" w:customStyle="1" w:styleId="a9">
    <w:name w:val="批注框文本 字符"/>
    <w:basedOn w:val="a0"/>
    <w:link w:val="a8"/>
    <w:uiPriority w:val="99"/>
    <w:semiHidden/>
    <w:rsid w:val="005C1B51"/>
    <w:rPr>
      <w:rFonts w:ascii="Times New Roman" w:eastAsia="宋体" w:hAnsi="Times New Roman" w:cs="Times New Roman"/>
      <w:sz w:val="18"/>
      <w:szCs w:val="18"/>
    </w:rPr>
  </w:style>
  <w:style w:type="paragraph" w:styleId="aa">
    <w:name w:val="Body Text"/>
    <w:basedOn w:val="a"/>
    <w:link w:val="ab"/>
    <w:uiPriority w:val="99"/>
    <w:unhideWhenUsed/>
    <w:rsid w:val="00643A92"/>
    <w:pPr>
      <w:spacing w:after="120"/>
    </w:pPr>
  </w:style>
  <w:style w:type="character" w:customStyle="1" w:styleId="ab">
    <w:name w:val="正文文本 字符"/>
    <w:basedOn w:val="a0"/>
    <w:link w:val="aa"/>
    <w:uiPriority w:val="99"/>
    <w:rsid w:val="00643A92"/>
    <w:rPr>
      <w:rFonts w:ascii="Times New Roman" w:eastAsia="宋体" w:hAnsi="Times New Roman" w:cs="Times New Roman"/>
      <w:szCs w:val="24"/>
    </w:rPr>
  </w:style>
  <w:style w:type="table" w:customStyle="1" w:styleId="TableNormal">
    <w:name w:val="Table Normal"/>
    <w:uiPriority w:val="2"/>
    <w:semiHidden/>
    <w:unhideWhenUsed/>
    <w:qFormat/>
    <w:rsid w:val="00643A92"/>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16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4</Pages>
  <Words>301</Words>
  <Characters>1718</Characters>
  <Application>Microsoft Office Word</Application>
  <DocSecurity>0</DocSecurity>
  <Lines>14</Lines>
  <Paragraphs>4</Paragraphs>
  <ScaleCrop>false</ScaleCrop>
  <Company>P R C</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jcm</dc:creator>
  <cp:keywords/>
  <dc:description/>
  <cp:lastModifiedBy>沈玮</cp:lastModifiedBy>
  <cp:revision>45</cp:revision>
  <cp:lastPrinted>2020-05-29T05:05:00Z</cp:lastPrinted>
  <dcterms:created xsi:type="dcterms:W3CDTF">2020-04-26T07:50:00Z</dcterms:created>
  <dcterms:modified xsi:type="dcterms:W3CDTF">2023-11-09T03:07:00Z</dcterms:modified>
</cp:coreProperties>
</file>